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11B" w:rsidRDefault="00FB02A6" w:rsidP="0039160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-73660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311B" w:rsidRDefault="009D311B" w:rsidP="009D311B">
      <w:pPr>
        <w:jc w:val="center"/>
        <w:rPr>
          <w:b/>
          <w:sz w:val="28"/>
          <w:szCs w:val="28"/>
        </w:rPr>
      </w:pPr>
    </w:p>
    <w:p w:rsidR="00530B55" w:rsidRDefault="00530B55" w:rsidP="00963FD6">
      <w:pPr>
        <w:jc w:val="center"/>
        <w:rPr>
          <w:b/>
          <w:sz w:val="28"/>
          <w:szCs w:val="28"/>
        </w:rPr>
      </w:pPr>
    </w:p>
    <w:p w:rsidR="002C1183" w:rsidRDefault="002C1183" w:rsidP="00963FD6">
      <w:pPr>
        <w:jc w:val="center"/>
        <w:rPr>
          <w:b/>
          <w:sz w:val="28"/>
          <w:szCs w:val="28"/>
        </w:rPr>
      </w:pPr>
    </w:p>
    <w:p w:rsidR="009D311B" w:rsidRDefault="009D311B" w:rsidP="00963F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НИКОЛЬСКОГО СЕЛЬСКОГО ПОСЕЛЕНИЯ</w:t>
      </w:r>
    </w:p>
    <w:p w:rsidR="009D311B" w:rsidRPr="006D7C48" w:rsidRDefault="009D311B" w:rsidP="009D31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СЫЧЕВСКОГО РАЙОНА СМОЛЕНСКОЙ ОБЛАСТИ</w:t>
      </w:r>
    </w:p>
    <w:p w:rsidR="009D311B" w:rsidRPr="006D7C48" w:rsidRDefault="009D311B" w:rsidP="009D311B">
      <w:pPr>
        <w:jc w:val="center"/>
        <w:rPr>
          <w:b/>
          <w:sz w:val="28"/>
          <w:szCs w:val="28"/>
        </w:rPr>
      </w:pPr>
    </w:p>
    <w:p w:rsidR="009D311B" w:rsidRDefault="009D311B" w:rsidP="009D31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Pr="006D7C48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6D7C4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6D7C48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6D7C4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6D7C4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D7C4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D7C48">
        <w:rPr>
          <w:b/>
          <w:sz w:val="28"/>
          <w:szCs w:val="28"/>
        </w:rPr>
        <w:t>Е</w:t>
      </w:r>
    </w:p>
    <w:p w:rsidR="009D311B" w:rsidRDefault="009D311B" w:rsidP="009D311B">
      <w:pPr>
        <w:jc w:val="center"/>
        <w:rPr>
          <w:b/>
          <w:sz w:val="28"/>
          <w:szCs w:val="28"/>
        </w:rPr>
      </w:pPr>
    </w:p>
    <w:p w:rsidR="009D311B" w:rsidRPr="000478D6" w:rsidRDefault="003956FD" w:rsidP="009D311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C1183">
        <w:rPr>
          <w:sz w:val="28"/>
          <w:szCs w:val="28"/>
        </w:rPr>
        <w:t xml:space="preserve">25 сентября </w:t>
      </w:r>
      <w:r w:rsidR="009D50A5">
        <w:rPr>
          <w:sz w:val="28"/>
          <w:szCs w:val="28"/>
        </w:rPr>
        <w:t>2023</w:t>
      </w:r>
      <w:r w:rsidR="00C14CD8">
        <w:rPr>
          <w:sz w:val="28"/>
          <w:szCs w:val="28"/>
        </w:rPr>
        <w:t xml:space="preserve">  года    </w:t>
      </w:r>
      <w:r w:rsidR="002C1183">
        <w:rPr>
          <w:sz w:val="28"/>
          <w:szCs w:val="28"/>
        </w:rPr>
        <w:t xml:space="preserve">  </w:t>
      </w:r>
      <w:bookmarkStart w:id="0" w:name="_GoBack"/>
      <w:bookmarkEnd w:id="0"/>
      <w:r w:rsidR="00C14CD8">
        <w:rPr>
          <w:sz w:val="28"/>
          <w:szCs w:val="28"/>
        </w:rPr>
        <w:t xml:space="preserve"> </w:t>
      </w:r>
      <w:r w:rsidR="009D311B">
        <w:rPr>
          <w:sz w:val="28"/>
          <w:szCs w:val="28"/>
        </w:rPr>
        <w:t xml:space="preserve">№ </w:t>
      </w:r>
      <w:r w:rsidR="002C1183">
        <w:rPr>
          <w:sz w:val="28"/>
          <w:szCs w:val="28"/>
        </w:rPr>
        <w:t>14</w:t>
      </w:r>
    </w:p>
    <w:p w:rsidR="005B0BE9" w:rsidRDefault="005B0BE9" w:rsidP="009D311B">
      <w:pPr>
        <w:pStyle w:val="8"/>
        <w:spacing w:before="0" w:line="240" w:lineRule="auto"/>
        <w:jc w:val="left"/>
        <w:rPr>
          <w:sz w:val="28"/>
          <w:szCs w:val="28"/>
        </w:rPr>
      </w:pPr>
    </w:p>
    <w:p w:rsidR="009D311B" w:rsidRPr="008D45A0" w:rsidRDefault="009D311B" w:rsidP="002C3F1C">
      <w:pPr>
        <w:pStyle w:val="8"/>
        <w:spacing w:before="0" w:line="240" w:lineRule="auto"/>
        <w:jc w:val="left"/>
        <w:rPr>
          <w:sz w:val="28"/>
          <w:szCs w:val="28"/>
          <w:u w:val="single"/>
        </w:rPr>
      </w:pPr>
      <w:r w:rsidRPr="008D45A0">
        <w:rPr>
          <w:sz w:val="28"/>
          <w:szCs w:val="28"/>
        </w:rPr>
        <w:t xml:space="preserve">О   </w:t>
      </w:r>
      <w:r>
        <w:rPr>
          <w:sz w:val="28"/>
          <w:szCs w:val="28"/>
        </w:rPr>
        <w:t>внесении</w:t>
      </w:r>
      <w:r w:rsidRPr="008D45A0">
        <w:rPr>
          <w:sz w:val="28"/>
          <w:szCs w:val="28"/>
        </w:rPr>
        <w:t xml:space="preserve"> изменений в решение</w:t>
      </w:r>
    </w:p>
    <w:p w:rsidR="009D311B" w:rsidRPr="008D45A0" w:rsidRDefault="009D311B" w:rsidP="002C3F1C">
      <w:pPr>
        <w:pStyle w:val="5"/>
        <w:keepNext w:val="0"/>
        <w:spacing w:before="0"/>
        <w:rPr>
          <w:szCs w:val="28"/>
        </w:rPr>
      </w:pPr>
      <w:r w:rsidRPr="008D45A0">
        <w:rPr>
          <w:szCs w:val="28"/>
        </w:rPr>
        <w:t xml:space="preserve">Совета     депутатов   Никольского </w:t>
      </w:r>
    </w:p>
    <w:p w:rsidR="009D311B" w:rsidRPr="008D45A0" w:rsidRDefault="009D311B" w:rsidP="002C3F1C">
      <w:pPr>
        <w:pStyle w:val="5"/>
        <w:keepNext w:val="0"/>
        <w:spacing w:before="0"/>
        <w:rPr>
          <w:szCs w:val="28"/>
        </w:rPr>
      </w:pPr>
      <w:r>
        <w:rPr>
          <w:szCs w:val="28"/>
        </w:rPr>
        <w:t>с</w:t>
      </w:r>
      <w:r w:rsidRPr="008D45A0">
        <w:rPr>
          <w:szCs w:val="28"/>
        </w:rPr>
        <w:t xml:space="preserve">ельского   поселения </w:t>
      </w:r>
      <w:r w:rsidR="00613EDC">
        <w:rPr>
          <w:szCs w:val="28"/>
        </w:rPr>
        <w:t xml:space="preserve"> </w:t>
      </w:r>
      <w:r w:rsidRPr="008D45A0">
        <w:rPr>
          <w:szCs w:val="28"/>
        </w:rPr>
        <w:t xml:space="preserve">Сычевского </w:t>
      </w:r>
    </w:p>
    <w:p w:rsidR="00824744" w:rsidRDefault="009D311B" w:rsidP="00824744">
      <w:pPr>
        <w:pStyle w:val="5"/>
        <w:keepNext w:val="0"/>
        <w:spacing w:before="0"/>
        <w:jc w:val="both"/>
      </w:pPr>
      <w:r w:rsidRPr="008D45A0">
        <w:rPr>
          <w:szCs w:val="28"/>
        </w:rPr>
        <w:t xml:space="preserve">района   Смоленской    </w:t>
      </w:r>
      <w:r>
        <w:rPr>
          <w:szCs w:val="28"/>
        </w:rPr>
        <w:t xml:space="preserve"> </w:t>
      </w:r>
      <w:r w:rsidRPr="008D45A0">
        <w:rPr>
          <w:szCs w:val="28"/>
        </w:rPr>
        <w:t xml:space="preserve">области  </w:t>
      </w:r>
      <w:r w:rsidR="00824744" w:rsidRPr="00824744">
        <w:t xml:space="preserve">от </w:t>
      </w:r>
    </w:p>
    <w:p w:rsidR="009D311B" w:rsidRPr="00824744" w:rsidRDefault="009D50A5" w:rsidP="00824744">
      <w:pPr>
        <w:pStyle w:val="5"/>
        <w:keepNext w:val="0"/>
        <w:spacing w:before="0"/>
        <w:jc w:val="both"/>
        <w:rPr>
          <w:szCs w:val="28"/>
        </w:rPr>
      </w:pPr>
      <w:r>
        <w:rPr>
          <w:szCs w:val="28"/>
        </w:rPr>
        <w:t>19.12.2022 г. № 24</w:t>
      </w:r>
      <w:r w:rsidR="00824744" w:rsidRPr="00824744">
        <w:rPr>
          <w:szCs w:val="28"/>
        </w:rPr>
        <w:t xml:space="preserve"> </w:t>
      </w:r>
      <w:r w:rsidR="00824744">
        <w:rPr>
          <w:szCs w:val="28"/>
        </w:rPr>
        <w:t xml:space="preserve">      </w:t>
      </w:r>
      <w:r w:rsidR="00790F32" w:rsidRPr="00824744">
        <w:rPr>
          <w:szCs w:val="28"/>
        </w:rPr>
        <w:t xml:space="preserve">«О  </w:t>
      </w:r>
      <w:r w:rsidR="009D311B" w:rsidRPr="00824744">
        <w:rPr>
          <w:szCs w:val="28"/>
        </w:rPr>
        <w:t xml:space="preserve">бюджете         </w:t>
      </w:r>
    </w:p>
    <w:p w:rsidR="009D311B" w:rsidRDefault="009D311B" w:rsidP="002C3F1C">
      <w:pPr>
        <w:rPr>
          <w:bCs/>
          <w:sz w:val="28"/>
          <w:szCs w:val="28"/>
        </w:rPr>
      </w:pPr>
      <w:r w:rsidRPr="008D45A0">
        <w:rPr>
          <w:bCs/>
          <w:sz w:val="28"/>
          <w:szCs w:val="28"/>
        </w:rPr>
        <w:t xml:space="preserve">Никольского сельского  </w:t>
      </w:r>
      <w:r>
        <w:rPr>
          <w:sz w:val="28"/>
          <w:szCs w:val="28"/>
        </w:rPr>
        <w:t xml:space="preserve"> </w:t>
      </w:r>
      <w:r w:rsidRPr="008D45A0">
        <w:rPr>
          <w:bCs/>
          <w:sz w:val="28"/>
          <w:szCs w:val="28"/>
        </w:rPr>
        <w:t xml:space="preserve">поселения      </w:t>
      </w:r>
    </w:p>
    <w:p w:rsidR="009D311B" w:rsidRDefault="00832A22" w:rsidP="002C3F1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Сычевского    </w:t>
      </w:r>
      <w:r w:rsidR="009D311B" w:rsidRPr="008D45A0">
        <w:rPr>
          <w:bCs/>
          <w:sz w:val="28"/>
          <w:szCs w:val="28"/>
        </w:rPr>
        <w:t>района</w:t>
      </w:r>
      <w:r>
        <w:rPr>
          <w:bCs/>
          <w:sz w:val="28"/>
          <w:szCs w:val="28"/>
        </w:rPr>
        <w:t xml:space="preserve">  </w:t>
      </w:r>
      <w:r w:rsidR="009D311B" w:rsidRPr="008D45A0">
        <w:rPr>
          <w:bCs/>
          <w:sz w:val="28"/>
          <w:szCs w:val="28"/>
        </w:rPr>
        <w:t xml:space="preserve"> Смоленской </w:t>
      </w:r>
    </w:p>
    <w:p w:rsidR="009D311B" w:rsidRDefault="009D50A5" w:rsidP="002C3F1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области  на 2023 </w:t>
      </w:r>
      <w:r w:rsidR="009D311B" w:rsidRPr="008D45A0">
        <w:rPr>
          <w:bCs/>
          <w:sz w:val="28"/>
          <w:szCs w:val="28"/>
        </w:rPr>
        <w:t xml:space="preserve">  год </w:t>
      </w:r>
      <w:r w:rsidR="005C489E">
        <w:rPr>
          <w:bCs/>
          <w:sz w:val="28"/>
          <w:szCs w:val="28"/>
        </w:rPr>
        <w:t xml:space="preserve"> </w:t>
      </w:r>
      <w:r w:rsidR="009D311B" w:rsidRPr="008D45A0">
        <w:rPr>
          <w:bCs/>
          <w:sz w:val="28"/>
          <w:szCs w:val="28"/>
        </w:rPr>
        <w:t xml:space="preserve">и </w:t>
      </w:r>
      <w:r w:rsidR="009D311B">
        <w:rPr>
          <w:sz w:val="28"/>
          <w:szCs w:val="28"/>
        </w:rPr>
        <w:t xml:space="preserve"> </w:t>
      </w:r>
      <w:r w:rsidR="009D311B" w:rsidRPr="008D45A0">
        <w:rPr>
          <w:bCs/>
          <w:sz w:val="28"/>
          <w:szCs w:val="28"/>
        </w:rPr>
        <w:t xml:space="preserve">плановый </w:t>
      </w:r>
    </w:p>
    <w:p w:rsidR="009D311B" w:rsidRPr="008D45A0" w:rsidRDefault="009D50A5" w:rsidP="002C3F1C">
      <w:pPr>
        <w:rPr>
          <w:sz w:val="28"/>
          <w:szCs w:val="28"/>
        </w:rPr>
      </w:pPr>
      <w:r>
        <w:rPr>
          <w:bCs/>
          <w:sz w:val="28"/>
          <w:szCs w:val="28"/>
        </w:rPr>
        <w:t>период 2024 и 2025</w:t>
      </w:r>
      <w:r w:rsidR="009D311B" w:rsidRPr="008D45A0">
        <w:rPr>
          <w:bCs/>
          <w:sz w:val="28"/>
          <w:szCs w:val="28"/>
        </w:rPr>
        <w:t xml:space="preserve"> годов</w:t>
      </w:r>
      <w:r w:rsidR="009D311B" w:rsidRPr="008D45A0">
        <w:rPr>
          <w:sz w:val="28"/>
          <w:szCs w:val="28"/>
        </w:rPr>
        <w:t>»</w:t>
      </w:r>
    </w:p>
    <w:p w:rsidR="009D311B" w:rsidRPr="00896A9D" w:rsidRDefault="009D311B" w:rsidP="009D311B">
      <w:pPr>
        <w:pStyle w:val="5"/>
        <w:keepNext w:val="0"/>
        <w:spacing w:before="0"/>
        <w:rPr>
          <w:szCs w:val="28"/>
        </w:rPr>
      </w:pPr>
    </w:p>
    <w:p w:rsidR="00F7786C" w:rsidRDefault="00A451C5" w:rsidP="009D31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311B">
        <w:rPr>
          <w:sz w:val="28"/>
          <w:szCs w:val="28"/>
        </w:rPr>
        <w:t xml:space="preserve">  </w:t>
      </w:r>
      <w:r w:rsidR="009D311B" w:rsidRPr="00896A9D">
        <w:rPr>
          <w:sz w:val="28"/>
          <w:szCs w:val="28"/>
        </w:rPr>
        <w:t>Совет депутатов Никольского сельского поселения Сычевского района Смоленской области</w:t>
      </w:r>
      <w:r w:rsidR="00F7786C">
        <w:rPr>
          <w:sz w:val="28"/>
          <w:szCs w:val="28"/>
        </w:rPr>
        <w:t xml:space="preserve"> </w:t>
      </w:r>
    </w:p>
    <w:p w:rsidR="00F7786C" w:rsidRDefault="00F7786C" w:rsidP="009D311B">
      <w:pPr>
        <w:jc w:val="both"/>
        <w:rPr>
          <w:sz w:val="28"/>
          <w:szCs w:val="28"/>
        </w:rPr>
      </w:pPr>
    </w:p>
    <w:p w:rsidR="009D311B" w:rsidRPr="00896A9D" w:rsidRDefault="009D311B" w:rsidP="009D31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 е ш и л:</w:t>
      </w:r>
    </w:p>
    <w:p w:rsidR="00F579CD" w:rsidRDefault="00F579CD" w:rsidP="00F579CD">
      <w:pPr>
        <w:pStyle w:val="a5"/>
        <w:jc w:val="both"/>
      </w:pPr>
    </w:p>
    <w:p w:rsidR="004F1385" w:rsidRDefault="004F1385" w:rsidP="00F579CD">
      <w:pPr>
        <w:pStyle w:val="a5"/>
        <w:jc w:val="both"/>
      </w:pPr>
      <w:r>
        <w:t xml:space="preserve">     1.</w:t>
      </w:r>
      <w:r w:rsidR="005C489E">
        <w:t>Внести в решение Совета депутатов Никольского сельского поселения Сычев</w:t>
      </w:r>
      <w:r w:rsidR="00824744">
        <w:t xml:space="preserve">ского района Смоленской области от </w:t>
      </w:r>
      <w:r w:rsidR="0076169E">
        <w:t>19.12.2022 г.</w:t>
      </w:r>
      <w:r w:rsidR="00855B67">
        <w:t xml:space="preserve"> </w:t>
      </w:r>
      <w:r w:rsidR="009D50A5">
        <w:t>№24</w:t>
      </w:r>
      <w:r w:rsidR="00855B67">
        <w:t xml:space="preserve"> </w:t>
      </w:r>
      <w:r>
        <w:t>«О бюджете Никольского сельского поселения Сычевского района Смоленской области</w:t>
      </w:r>
      <w:r w:rsidR="009D50A5">
        <w:t xml:space="preserve"> на 2023</w:t>
      </w:r>
      <w:r w:rsidR="0045631F">
        <w:t xml:space="preserve"> год и плано</w:t>
      </w:r>
      <w:r w:rsidR="009D50A5">
        <w:t>вый период 2024 и 2025</w:t>
      </w:r>
      <w:r w:rsidR="005C489E">
        <w:t xml:space="preserve"> годов</w:t>
      </w:r>
      <w:r w:rsidR="003956FD">
        <w:t>»   следующие изменения</w:t>
      </w:r>
      <w:r>
        <w:t>:</w:t>
      </w:r>
    </w:p>
    <w:p w:rsidR="0076169E" w:rsidRDefault="002A33DE" w:rsidP="0076169E">
      <w:pPr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    </w:t>
      </w:r>
      <w:r w:rsidR="00620787">
        <w:rPr>
          <w:sz w:val="28"/>
          <w:szCs w:val="28"/>
        </w:rPr>
        <w:t xml:space="preserve"> 1) </w:t>
      </w:r>
      <w:r w:rsidR="00620787">
        <w:rPr>
          <w:sz w:val="28"/>
          <w:szCs w:val="20"/>
        </w:rPr>
        <w:t xml:space="preserve">пункты </w:t>
      </w:r>
      <w:r w:rsidR="0076169E" w:rsidRPr="0076169E">
        <w:rPr>
          <w:sz w:val="28"/>
          <w:szCs w:val="20"/>
        </w:rPr>
        <w:t xml:space="preserve"> 2 и 3</w:t>
      </w:r>
      <w:r w:rsidR="00F83D20">
        <w:rPr>
          <w:sz w:val="28"/>
          <w:szCs w:val="20"/>
        </w:rPr>
        <w:t xml:space="preserve"> </w:t>
      </w:r>
      <w:r w:rsidR="00F83D20" w:rsidRPr="0076169E">
        <w:rPr>
          <w:sz w:val="28"/>
          <w:szCs w:val="20"/>
        </w:rPr>
        <w:t>части 1</w:t>
      </w:r>
      <w:r w:rsidR="0076169E" w:rsidRPr="0076169E">
        <w:rPr>
          <w:sz w:val="28"/>
          <w:szCs w:val="20"/>
        </w:rPr>
        <w:t xml:space="preserve"> </w:t>
      </w:r>
      <w:r w:rsidR="00265248">
        <w:rPr>
          <w:sz w:val="28"/>
          <w:szCs w:val="20"/>
        </w:rPr>
        <w:t>статьи</w:t>
      </w:r>
      <w:r w:rsidR="00F83D20" w:rsidRPr="0076169E">
        <w:rPr>
          <w:sz w:val="28"/>
          <w:szCs w:val="20"/>
        </w:rPr>
        <w:t xml:space="preserve"> 1</w:t>
      </w:r>
      <w:r w:rsidR="00F83D20">
        <w:rPr>
          <w:sz w:val="28"/>
          <w:szCs w:val="20"/>
        </w:rPr>
        <w:t xml:space="preserve"> </w:t>
      </w:r>
      <w:r w:rsidR="0076169E" w:rsidRPr="0076169E">
        <w:rPr>
          <w:sz w:val="28"/>
          <w:szCs w:val="20"/>
        </w:rPr>
        <w:t>изложить в следующей редакции:</w:t>
      </w:r>
    </w:p>
    <w:p w:rsidR="00620787" w:rsidRPr="00620787" w:rsidRDefault="00620787" w:rsidP="00620787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</w:t>
      </w:r>
      <w:r w:rsidRPr="00620787">
        <w:rPr>
          <w:sz w:val="28"/>
          <w:szCs w:val="20"/>
        </w:rPr>
        <w:t>2) общий объем расходов местного бюджета в сумме 10972,2 тыс. рублей»</w:t>
      </w:r>
    </w:p>
    <w:p w:rsidR="00620787" w:rsidRPr="00620787" w:rsidRDefault="00620787" w:rsidP="00620787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</w:t>
      </w:r>
      <w:r w:rsidRPr="00620787">
        <w:rPr>
          <w:sz w:val="28"/>
          <w:szCs w:val="20"/>
        </w:rPr>
        <w:t xml:space="preserve"> 3) дефицит местного бюджета в сумме 1799,3 тыс. рублей, что составляет 63,5 процента от утвержденного общего годового объема доходов местного бюджета без учета утвержденного объема безвозмездных поступлений» </w:t>
      </w:r>
    </w:p>
    <w:p w:rsidR="00620787" w:rsidRPr="00620787" w:rsidRDefault="00620787" w:rsidP="00620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20787">
        <w:rPr>
          <w:sz w:val="28"/>
          <w:szCs w:val="28"/>
        </w:rPr>
        <w:t xml:space="preserve">2) </w:t>
      </w:r>
      <w:r>
        <w:rPr>
          <w:sz w:val="28"/>
          <w:szCs w:val="20"/>
        </w:rPr>
        <w:t>в</w:t>
      </w:r>
      <w:r w:rsidRPr="00807461">
        <w:rPr>
          <w:sz w:val="28"/>
          <w:szCs w:val="20"/>
        </w:rPr>
        <w:t xml:space="preserve"> </w:t>
      </w:r>
      <w:r w:rsidRPr="002A33DE">
        <w:rPr>
          <w:sz w:val="28"/>
          <w:szCs w:val="20"/>
        </w:rPr>
        <w:t>пункт</w:t>
      </w:r>
      <w:r>
        <w:rPr>
          <w:sz w:val="28"/>
          <w:szCs w:val="20"/>
        </w:rPr>
        <w:t>е</w:t>
      </w:r>
      <w:r w:rsidRPr="002A33DE">
        <w:rPr>
          <w:sz w:val="28"/>
          <w:szCs w:val="20"/>
        </w:rPr>
        <w:t xml:space="preserve"> 1 </w:t>
      </w:r>
      <w:r>
        <w:rPr>
          <w:sz w:val="28"/>
          <w:szCs w:val="20"/>
        </w:rPr>
        <w:t>статьи</w:t>
      </w:r>
      <w:r w:rsidRPr="002A33DE">
        <w:rPr>
          <w:sz w:val="28"/>
          <w:szCs w:val="20"/>
        </w:rPr>
        <w:t xml:space="preserve"> 10 слова </w:t>
      </w:r>
      <w:r w:rsidRPr="00620787">
        <w:rPr>
          <w:sz w:val="28"/>
          <w:szCs w:val="20"/>
        </w:rPr>
        <w:t xml:space="preserve">«в сумме </w:t>
      </w:r>
      <w:r w:rsidRPr="00620787">
        <w:rPr>
          <w:sz w:val="28"/>
          <w:szCs w:val="28"/>
        </w:rPr>
        <w:t xml:space="preserve">4013,6 </w:t>
      </w:r>
      <w:r w:rsidRPr="00620787">
        <w:rPr>
          <w:sz w:val="28"/>
          <w:szCs w:val="20"/>
        </w:rPr>
        <w:t xml:space="preserve">тыс. рублей» заменить словами «в </w:t>
      </w:r>
      <w:r w:rsidRPr="00620787">
        <w:rPr>
          <w:sz w:val="28"/>
          <w:szCs w:val="28"/>
        </w:rPr>
        <w:t>сумме   4356,0 тыс. рублей»</w:t>
      </w:r>
    </w:p>
    <w:p w:rsidR="00165A59" w:rsidRPr="00165A59" w:rsidRDefault="00165A59" w:rsidP="00165A59">
      <w:pPr>
        <w:pStyle w:val="a5"/>
        <w:jc w:val="both"/>
      </w:pPr>
      <w:r>
        <w:t xml:space="preserve">     </w:t>
      </w:r>
      <w:r w:rsidRPr="00165A59">
        <w:t xml:space="preserve"> 3) приложение 1 «Источники финансирования дефицита бюджета поселения на 2023 год» изложить в новой редакции:                                    </w:t>
      </w:r>
    </w:p>
    <w:p w:rsidR="00165A59" w:rsidRPr="00165A59" w:rsidRDefault="00165A59" w:rsidP="00165A59">
      <w:pPr>
        <w:jc w:val="right"/>
        <w:rPr>
          <w:sz w:val="28"/>
          <w:szCs w:val="20"/>
        </w:rPr>
      </w:pPr>
      <w:r w:rsidRPr="00165A59">
        <w:rPr>
          <w:sz w:val="28"/>
          <w:szCs w:val="20"/>
        </w:rPr>
        <w:t>тыс.рублей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528"/>
        <w:gridCol w:w="1560"/>
      </w:tblGrid>
      <w:tr w:rsidR="00165A59" w:rsidRPr="00165A59" w:rsidTr="00165A59">
        <w:tc>
          <w:tcPr>
            <w:tcW w:w="3119" w:type="dxa"/>
            <w:vAlign w:val="center"/>
          </w:tcPr>
          <w:p w:rsidR="00165A59" w:rsidRPr="00165A59" w:rsidRDefault="00165A59" w:rsidP="00165A59">
            <w:pPr>
              <w:keepNext/>
              <w:jc w:val="center"/>
              <w:outlineLvl w:val="0"/>
              <w:rPr>
                <w:b/>
              </w:rPr>
            </w:pPr>
            <w:r w:rsidRPr="00165A59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5528" w:type="dxa"/>
          </w:tcPr>
          <w:p w:rsidR="00165A59" w:rsidRPr="00165A59" w:rsidRDefault="00165A59" w:rsidP="00165A59">
            <w:pPr>
              <w:jc w:val="center"/>
              <w:rPr>
                <w:b/>
              </w:rPr>
            </w:pPr>
            <w:r w:rsidRPr="00165A59">
              <w:rPr>
                <w:b/>
                <w:sz w:val="22"/>
                <w:szCs w:val="22"/>
              </w:rPr>
              <w:t>Наименование кода  группы, подгруппы, статьи, вида источника  финансирования дефицитов бюджетов, кода классификации операций сектора государственного 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60" w:type="dxa"/>
            <w:vAlign w:val="center"/>
          </w:tcPr>
          <w:p w:rsidR="00165A59" w:rsidRPr="00165A59" w:rsidRDefault="00165A59" w:rsidP="00165A59">
            <w:pPr>
              <w:keepNext/>
              <w:spacing w:before="240" w:after="60"/>
              <w:jc w:val="center"/>
              <w:outlineLvl w:val="1"/>
              <w:rPr>
                <w:b/>
              </w:rPr>
            </w:pPr>
            <w:r w:rsidRPr="00165A59">
              <w:rPr>
                <w:b/>
                <w:sz w:val="22"/>
                <w:szCs w:val="22"/>
              </w:rPr>
              <w:t>Сумма</w:t>
            </w:r>
          </w:p>
        </w:tc>
      </w:tr>
      <w:tr w:rsidR="00165A59" w:rsidRPr="00165A59" w:rsidTr="00165A59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119" w:type="dxa"/>
            <w:vAlign w:val="center"/>
          </w:tcPr>
          <w:p w:rsidR="00165A59" w:rsidRPr="00165A59" w:rsidRDefault="00165A59" w:rsidP="00165A59">
            <w:pPr>
              <w:jc w:val="center"/>
              <w:rPr>
                <w:szCs w:val="20"/>
              </w:rPr>
            </w:pPr>
            <w:r w:rsidRPr="00165A59">
              <w:rPr>
                <w:szCs w:val="20"/>
              </w:rPr>
              <w:t>1</w:t>
            </w:r>
          </w:p>
        </w:tc>
        <w:tc>
          <w:tcPr>
            <w:tcW w:w="5528" w:type="dxa"/>
          </w:tcPr>
          <w:p w:rsidR="00165A59" w:rsidRPr="00165A59" w:rsidRDefault="00165A59" w:rsidP="00165A59">
            <w:pPr>
              <w:jc w:val="center"/>
              <w:rPr>
                <w:szCs w:val="20"/>
              </w:rPr>
            </w:pPr>
            <w:r w:rsidRPr="00165A59">
              <w:rPr>
                <w:szCs w:val="20"/>
              </w:rPr>
              <w:t>2</w:t>
            </w:r>
          </w:p>
        </w:tc>
        <w:tc>
          <w:tcPr>
            <w:tcW w:w="1560" w:type="dxa"/>
            <w:vAlign w:val="bottom"/>
          </w:tcPr>
          <w:p w:rsidR="00165A59" w:rsidRPr="00165A59" w:rsidRDefault="00165A59" w:rsidP="00165A59">
            <w:pPr>
              <w:jc w:val="center"/>
              <w:rPr>
                <w:szCs w:val="20"/>
              </w:rPr>
            </w:pPr>
            <w:r w:rsidRPr="00165A59">
              <w:rPr>
                <w:szCs w:val="20"/>
              </w:rPr>
              <w:t>3</w:t>
            </w:r>
          </w:p>
        </w:tc>
      </w:tr>
      <w:tr w:rsidR="00165A59" w:rsidRPr="00165A59" w:rsidTr="00165A59">
        <w:tblPrEx>
          <w:tblBorders>
            <w:bottom w:val="single" w:sz="4" w:space="0" w:color="auto"/>
          </w:tblBorders>
        </w:tblPrEx>
        <w:tc>
          <w:tcPr>
            <w:tcW w:w="3119" w:type="dxa"/>
            <w:vAlign w:val="center"/>
          </w:tcPr>
          <w:p w:rsidR="00165A59" w:rsidRPr="00165A59" w:rsidRDefault="00165A59" w:rsidP="00165A59">
            <w:pPr>
              <w:jc w:val="center"/>
              <w:rPr>
                <w:b/>
                <w:sz w:val="18"/>
                <w:szCs w:val="18"/>
              </w:rPr>
            </w:pPr>
            <w:r w:rsidRPr="00165A59">
              <w:rPr>
                <w:b/>
                <w:sz w:val="18"/>
                <w:szCs w:val="18"/>
              </w:rPr>
              <w:lastRenderedPageBreak/>
              <w:t>01 00 00 00 00 0000 000</w:t>
            </w:r>
          </w:p>
        </w:tc>
        <w:tc>
          <w:tcPr>
            <w:tcW w:w="5528" w:type="dxa"/>
          </w:tcPr>
          <w:p w:rsidR="00165A59" w:rsidRPr="00165A59" w:rsidRDefault="00165A59" w:rsidP="00165A59">
            <w:pPr>
              <w:rPr>
                <w:b/>
                <w:sz w:val="18"/>
                <w:szCs w:val="18"/>
              </w:rPr>
            </w:pPr>
            <w:r w:rsidRPr="00165A59">
              <w:rPr>
                <w:b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vAlign w:val="bottom"/>
          </w:tcPr>
          <w:p w:rsidR="00165A59" w:rsidRPr="00165A59" w:rsidRDefault="00165A59" w:rsidP="00165A59">
            <w:pPr>
              <w:jc w:val="right"/>
              <w:rPr>
                <w:b/>
                <w:sz w:val="18"/>
                <w:szCs w:val="18"/>
              </w:rPr>
            </w:pPr>
            <w:r w:rsidRPr="00165A59">
              <w:rPr>
                <w:b/>
                <w:sz w:val="18"/>
                <w:szCs w:val="18"/>
              </w:rPr>
              <w:t>1799,3</w:t>
            </w:r>
          </w:p>
        </w:tc>
      </w:tr>
      <w:tr w:rsidR="00165A59" w:rsidRPr="00165A59" w:rsidTr="00165A59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165A59" w:rsidRPr="00165A59" w:rsidRDefault="00165A59" w:rsidP="00165A59">
            <w:pPr>
              <w:jc w:val="center"/>
              <w:rPr>
                <w:sz w:val="18"/>
                <w:szCs w:val="18"/>
              </w:rPr>
            </w:pPr>
            <w:r w:rsidRPr="00165A59">
              <w:rPr>
                <w:sz w:val="18"/>
                <w:szCs w:val="18"/>
              </w:rPr>
              <w:t>01 02 00 00 00 0000 000</w:t>
            </w:r>
          </w:p>
        </w:tc>
        <w:tc>
          <w:tcPr>
            <w:tcW w:w="5528" w:type="dxa"/>
          </w:tcPr>
          <w:p w:rsidR="00165A59" w:rsidRPr="00165A59" w:rsidRDefault="00165A59" w:rsidP="00165A59">
            <w:pPr>
              <w:jc w:val="both"/>
              <w:rPr>
                <w:bCs/>
                <w:sz w:val="18"/>
                <w:szCs w:val="18"/>
              </w:rPr>
            </w:pPr>
            <w:r w:rsidRPr="00165A59">
              <w:rPr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560" w:type="dxa"/>
            <w:vAlign w:val="bottom"/>
          </w:tcPr>
          <w:p w:rsidR="00165A59" w:rsidRPr="00165A59" w:rsidRDefault="00165A59" w:rsidP="00165A59">
            <w:pPr>
              <w:jc w:val="right"/>
              <w:rPr>
                <w:bCs/>
                <w:sz w:val="18"/>
                <w:szCs w:val="18"/>
              </w:rPr>
            </w:pPr>
            <w:r w:rsidRPr="00165A59">
              <w:rPr>
                <w:bCs/>
                <w:sz w:val="18"/>
                <w:szCs w:val="18"/>
              </w:rPr>
              <w:t>0,0</w:t>
            </w:r>
          </w:p>
        </w:tc>
      </w:tr>
      <w:tr w:rsidR="00165A59" w:rsidRPr="00165A59" w:rsidTr="00165A59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165A59" w:rsidRPr="00165A59" w:rsidRDefault="00165A59" w:rsidP="00165A59">
            <w:pPr>
              <w:jc w:val="center"/>
              <w:rPr>
                <w:sz w:val="18"/>
                <w:szCs w:val="18"/>
              </w:rPr>
            </w:pPr>
            <w:r w:rsidRPr="00165A59">
              <w:rPr>
                <w:sz w:val="18"/>
                <w:szCs w:val="18"/>
              </w:rPr>
              <w:t>01 02 00 00 00 0000 700</w:t>
            </w:r>
          </w:p>
        </w:tc>
        <w:tc>
          <w:tcPr>
            <w:tcW w:w="5528" w:type="dxa"/>
          </w:tcPr>
          <w:p w:rsidR="00165A59" w:rsidRPr="00165A59" w:rsidRDefault="00165A59" w:rsidP="00165A59">
            <w:pPr>
              <w:jc w:val="both"/>
              <w:rPr>
                <w:sz w:val="18"/>
                <w:szCs w:val="18"/>
              </w:rPr>
            </w:pPr>
            <w:r w:rsidRPr="00165A59">
              <w:rPr>
                <w:sz w:val="18"/>
                <w:szCs w:val="1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60" w:type="dxa"/>
            <w:vAlign w:val="bottom"/>
          </w:tcPr>
          <w:p w:rsidR="00165A59" w:rsidRPr="00165A59" w:rsidRDefault="00165A59" w:rsidP="00165A59">
            <w:pPr>
              <w:jc w:val="right"/>
              <w:rPr>
                <w:bCs/>
                <w:sz w:val="18"/>
                <w:szCs w:val="18"/>
              </w:rPr>
            </w:pPr>
            <w:r w:rsidRPr="00165A59">
              <w:rPr>
                <w:bCs/>
                <w:sz w:val="18"/>
                <w:szCs w:val="18"/>
              </w:rPr>
              <w:t>0,0</w:t>
            </w:r>
          </w:p>
        </w:tc>
      </w:tr>
      <w:tr w:rsidR="00165A59" w:rsidRPr="00165A59" w:rsidTr="00165A59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165A59" w:rsidRPr="00165A59" w:rsidRDefault="00165A59" w:rsidP="00165A59">
            <w:pPr>
              <w:jc w:val="center"/>
              <w:rPr>
                <w:sz w:val="18"/>
                <w:szCs w:val="18"/>
              </w:rPr>
            </w:pPr>
            <w:r w:rsidRPr="00165A59">
              <w:rPr>
                <w:sz w:val="18"/>
                <w:szCs w:val="18"/>
              </w:rPr>
              <w:t>01 02 00 00 10 0000 710</w:t>
            </w:r>
          </w:p>
        </w:tc>
        <w:tc>
          <w:tcPr>
            <w:tcW w:w="5528" w:type="dxa"/>
          </w:tcPr>
          <w:p w:rsidR="00165A59" w:rsidRPr="00165A59" w:rsidRDefault="00165A59" w:rsidP="00165A59">
            <w:pPr>
              <w:jc w:val="both"/>
              <w:rPr>
                <w:sz w:val="18"/>
                <w:szCs w:val="18"/>
              </w:rPr>
            </w:pPr>
            <w:r w:rsidRPr="00165A59">
              <w:rPr>
                <w:sz w:val="18"/>
                <w:szCs w:val="18"/>
              </w:rPr>
              <w:t>Привлечение кредитов от кредитных организаций  бюджетами сельских поселений в валюте Российской Федерации</w:t>
            </w:r>
          </w:p>
        </w:tc>
        <w:tc>
          <w:tcPr>
            <w:tcW w:w="1560" w:type="dxa"/>
            <w:vAlign w:val="bottom"/>
          </w:tcPr>
          <w:p w:rsidR="00165A59" w:rsidRPr="00165A59" w:rsidRDefault="00165A59" w:rsidP="00165A59">
            <w:pPr>
              <w:jc w:val="right"/>
              <w:rPr>
                <w:bCs/>
                <w:sz w:val="18"/>
                <w:szCs w:val="18"/>
              </w:rPr>
            </w:pPr>
            <w:r w:rsidRPr="00165A59">
              <w:rPr>
                <w:bCs/>
                <w:sz w:val="18"/>
                <w:szCs w:val="18"/>
              </w:rPr>
              <w:t>0,0</w:t>
            </w:r>
          </w:p>
        </w:tc>
      </w:tr>
      <w:tr w:rsidR="00165A59" w:rsidRPr="00165A59" w:rsidTr="00165A59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165A59" w:rsidRPr="00165A59" w:rsidRDefault="00165A59" w:rsidP="00165A59">
            <w:pPr>
              <w:jc w:val="center"/>
              <w:rPr>
                <w:sz w:val="18"/>
                <w:szCs w:val="18"/>
              </w:rPr>
            </w:pPr>
            <w:r w:rsidRPr="00165A59">
              <w:rPr>
                <w:sz w:val="18"/>
                <w:szCs w:val="18"/>
              </w:rPr>
              <w:t>01 02 00 00 00 0000 800</w:t>
            </w:r>
          </w:p>
        </w:tc>
        <w:tc>
          <w:tcPr>
            <w:tcW w:w="5528" w:type="dxa"/>
          </w:tcPr>
          <w:p w:rsidR="00165A59" w:rsidRPr="00165A59" w:rsidRDefault="00165A59" w:rsidP="00165A59">
            <w:pPr>
              <w:jc w:val="both"/>
              <w:rPr>
                <w:sz w:val="18"/>
                <w:szCs w:val="18"/>
              </w:rPr>
            </w:pPr>
            <w:r w:rsidRPr="00165A59">
              <w:rPr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165A59" w:rsidRPr="00165A59" w:rsidRDefault="00165A59" w:rsidP="00165A59">
            <w:pPr>
              <w:jc w:val="right"/>
              <w:rPr>
                <w:bCs/>
                <w:sz w:val="18"/>
                <w:szCs w:val="18"/>
              </w:rPr>
            </w:pPr>
            <w:r w:rsidRPr="00165A59">
              <w:rPr>
                <w:bCs/>
                <w:sz w:val="18"/>
                <w:szCs w:val="18"/>
              </w:rPr>
              <w:t>0,0</w:t>
            </w:r>
          </w:p>
        </w:tc>
      </w:tr>
      <w:tr w:rsidR="00165A59" w:rsidRPr="00165A59" w:rsidTr="00165A59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165A59" w:rsidRPr="00165A59" w:rsidRDefault="00165A59" w:rsidP="00165A59">
            <w:pPr>
              <w:jc w:val="center"/>
              <w:rPr>
                <w:sz w:val="18"/>
                <w:szCs w:val="18"/>
              </w:rPr>
            </w:pPr>
            <w:r w:rsidRPr="00165A59">
              <w:rPr>
                <w:sz w:val="18"/>
                <w:szCs w:val="18"/>
              </w:rPr>
              <w:t>01 02 00 00 10 0000 810</w:t>
            </w:r>
          </w:p>
        </w:tc>
        <w:tc>
          <w:tcPr>
            <w:tcW w:w="5528" w:type="dxa"/>
          </w:tcPr>
          <w:p w:rsidR="00165A59" w:rsidRPr="00165A59" w:rsidRDefault="00165A59" w:rsidP="00165A59">
            <w:pPr>
              <w:jc w:val="both"/>
              <w:rPr>
                <w:sz w:val="18"/>
                <w:szCs w:val="18"/>
              </w:rPr>
            </w:pPr>
            <w:r w:rsidRPr="00165A59">
              <w:rPr>
                <w:sz w:val="18"/>
                <w:szCs w:val="18"/>
              </w:rPr>
              <w:t>Погашение  бюджетами сельских поселений  кредитов от кредитных организаций в валюте Российской Федерации</w:t>
            </w:r>
          </w:p>
        </w:tc>
        <w:tc>
          <w:tcPr>
            <w:tcW w:w="1560" w:type="dxa"/>
            <w:vAlign w:val="bottom"/>
          </w:tcPr>
          <w:p w:rsidR="00165A59" w:rsidRPr="00165A59" w:rsidRDefault="00165A59" w:rsidP="00165A59">
            <w:pPr>
              <w:jc w:val="right"/>
              <w:rPr>
                <w:bCs/>
                <w:sz w:val="18"/>
                <w:szCs w:val="18"/>
              </w:rPr>
            </w:pPr>
            <w:r w:rsidRPr="00165A59">
              <w:rPr>
                <w:bCs/>
                <w:sz w:val="18"/>
                <w:szCs w:val="18"/>
              </w:rPr>
              <w:t>0,0</w:t>
            </w:r>
          </w:p>
        </w:tc>
      </w:tr>
      <w:tr w:rsidR="00165A59" w:rsidRPr="00165A59" w:rsidTr="00165A59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165A59" w:rsidRPr="00165A59" w:rsidRDefault="00165A59" w:rsidP="00165A59">
            <w:pPr>
              <w:jc w:val="center"/>
              <w:rPr>
                <w:sz w:val="18"/>
                <w:szCs w:val="18"/>
              </w:rPr>
            </w:pPr>
            <w:r w:rsidRPr="00165A59">
              <w:rPr>
                <w:sz w:val="18"/>
                <w:szCs w:val="18"/>
              </w:rPr>
              <w:t>01 03 00 00 00 0000 000</w:t>
            </w:r>
          </w:p>
        </w:tc>
        <w:tc>
          <w:tcPr>
            <w:tcW w:w="5528" w:type="dxa"/>
          </w:tcPr>
          <w:p w:rsidR="00165A59" w:rsidRPr="00165A59" w:rsidRDefault="00165A59" w:rsidP="00165A59">
            <w:pPr>
              <w:jc w:val="both"/>
              <w:rPr>
                <w:bCs/>
                <w:sz w:val="18"/>
                <w:szCs w:val="18"/>
              </w:rPr>
            </w:pPr>
            <w:r w:rsidRPr="00165A59">
              <w:rPr>
                <w:bCs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60" w:type="dxa"/>
            <w:vAlign w:val="bottom"/>
          </w:tcPr>
          <w:p w:rsidR="00165A59" w:rsidRPr="00165A59" w:rsidRDefault="00165A59" w:rsidP="00165A59">
            <w:pPr>
              <w:jc w:val="right"/>
              <w:rPr>
                <w:bCs/>
                <w:sz w:val="18"/>
                <w:szCs w:val="18"/>
              </w:rPr>
            </w:pPr>
            <w:r w:rsidRPr="00165A59">
              <w:rPr>
                <w:bCs/>
                <w:sz w:val="18"/>
                <w:szCs w:val="18"/>
              </w:rPr>
              <w:t>0,0</w:t>
            </w:r>
          </w:p>
        </w:tc>
      </w:tr>
      <w:tr w:rsidR="00165A59" w:rsidRPr="00165A59" w:rsidTr="00165A59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165A59" w:rsidRPr="00165A59" w:rsidRDefault="00165A59" w:rsidP="00165A59">
            <w:pPr>
              <w:jc w:val="center"/>
              <w:rPr>
                <w:sz w:val="18"/>
                <w:szCs w:val="18"/>
              </w:rPr>
            </w:pPr>
            <w:r w:rsidRPr="00165A59">
              <w:rPr>
                <w:sz w:val="18"/>
                <w:szCs w:val="18"/>
              </w:rPr>
              <w:t>01 03 01 00 00 0000 000</w:t>
            </w:r>
          </w:p>
        </w:tc>
        <w:tc>
          <w:tcPr>
            <w:tcW w:w="5528" w:type="dxa"/>
          </w:tcPr>
          <w:p w:rsidR="00165A59" w:rsidRPr="00165A59" w:rsidRDefault="00165A59" w:rsidP="00165A59">
            <w:pPr>
              <w:jc w:val="both"/>
              <w:rPr>
                <w:bCs/>
                <w:sz w:val="18"/>
                <w:szCs w:val="18"/>
              </w:rPr>
            </w:pPr>
            <w:r w:rsidRPr="00165A59">
              <w:rPr>
                <w:bCs/>
                <w:sz w:val="18"/>
                <w:szCs w:val="18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165A59" w:rsidRPr="00165A59" w:rsidRDefault="00165A59" w:rsidP="00165A59">
            <w:pPr>
              <w:jc w:val="right"/>
              <w:rPr>
                <w:bCs/>
                <w:sz w:val="18"/>
                <w:szCs w:val="18"/>
              </w:rPr>
            </w:pPr>
            <w:r w:rsidRPr="00165A59">
              <w:rPr>
                <w:bCs/>
                <w:sz w:val="18"/>
                <w:szCs w:val="18"/>
              </w:rPr>
              <w:t>0,0</w:t>
            </w:r>
          </w:p>
        </w:tc>
      </w:tr>
      <w:tr w:rsidR="00165A59" w:rsidRPr="00165A59" w:rsidTr="00165A59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165A59" w:rsidRPr="00165A59" w:rsidRDefault="00165A59" w:rsidP="00165A59">
            <w:pPr>
              <w:jc w:val="center"/>
              <w:rPr>
                <w:sz w:val="18"/>
                <w:szCs w:val="18"/>
              </w:rPr>
            </w:pPr>
            <w:r w:rsidRPr="00165A59">
              <w:rPr>
                <w:sz w:val="18"/>
                <w:szCs w:val="18"/>
              </w:rPr>
              <w:t>01 03 01 00 00 0000 700</w:t>
            </w:r>
          </w:p>
        </w:tc>
        <w:tc>
          <w:tcPr>
            <w:tcW w:w="5528" w:type="dxa"/>
          </w:tcPr>
          <w:p w:rsidR="00165A59" w:rsidRPr="00165A59" w:rsidRDefault="00165A59" w:rsidP="00165A59">
            <w:pPr>
              <w:jc w:val="both"/>
              <w:rPr>
                <w:sz w:val="18"/>
                <w:szCs w:val="18"/>
              </w:rPr>
            </w:pPr>
            <w:r w:rsidRPr="00165A59">
              <w:rPr>
                <w:sz w:val="18"/>
                <w:szCs w:val="1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165A59" w:rsidRPr="00165A59" w:rsidRDefault="00165A59" w:rsidP="00165A59">
            <w:pPr>
              <w:jc w:val="right"/>
              <w:rPr>
                <w:bCs/>
                <w:sz w:val="18"/>
                <w:szCs w:val="18"/>
              </w:rPr>
            </w:pPr>
            <w:r w:rsidRPr="00165A59">
              <w:rPr>
                <w:bCs/>
                <w:sz w:val="18"/>
                <w:szCs w:val="18"/>
              </w:rPr>
              <w:t>0,0</w:t>
            </w:r>
          </w:p>
        </w:tc>
      </w:tr>
      <w:tr w:rsidR="00165A59" w:rsidRPr="00165A59" w:rsidTr="00165A59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165A59" w:rsidRPr="00165A59" w:rsidRDefault="00165A59" w:rsidP="00165A59">
            <w:pPr>
              <w:jc w:val="center"/>
              <w:rPr>
                <w:sz w:val="18"/>
                <w:szCs w:val="18"/>
              </w:rPr>
            </w:pPr>
            <w:r w:rsidRPr="00165A59">
              <w:rPr>
                <w:sz w:val="18"/>
                <w:szCs w:val="18"/>
              </w:rPr>
              <w:t>01 03 01 00 10 0000 710</w:t>
            </w:r>
          </w:p>
        </w:tc>
        <w:tc>
          <w:tcPr>
            <w:tcW w:w="5528" w:type="dxa"/>
          </w:tcPr>
          <w:p w:rsidR="00165A59" w:rsidRPr="00165A59" w:rsidRDefault="00165A59" w:rsidP="00165A59">
            <w:pPr>
              <w:jc w:val="both"/>
              <w:rPr>
                <w:sz w:val="18"/>
                <w:szCs w:val="18"/>
              </w:rPr>
            </w:pPr>
            <w:r w:rsidRPr="00165A59">
              <w:rPr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60" w:type="dxa"/>
            <w:vAlign w:val="bottom"/>
          </w:tcPr>
          <w:p w:rsidR="00165A59" w:rsidRPr="00165A59" w:rsidRDefault="00165A59" w:rsidP="00165A59">
            <w:pPr>
              <w:jc w:val="right"/>
              <w:rPr>
                <w:bCs/>
                <w:sz w:val="18"/>
                <w:szCs w:val="18"/>
              </w:rPr>
            </w:pPr>
            <w:r w:rsidRPr="00165A59">
              <w:rPr>
                <w:bCs/>
                <w:sz w:val="18"/>
                <w:szCs w:val="18"/>
              </w:rPr>
              <w:t>0,0</w:t>
            </w:r>
          </w:p>
        </w:tc>
      </w:tr>
      <w:tr w:rsidR="00165A59" w:rsidRPr="00165A59" w:rsidTr="00165A59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165A59" w:rsidRPr="00165A59" w:rsidRDefault="00165A59" w:rsidP="00165A59">
            <w:pPr>
              <w:jc w:val="center"/>
              <w:rPr>
                <w:sz w:val="18"/>
                <w:szCs w:val="18"/>
              </w:rPr>
            </w:pPr>
            <w:r w:rsidRPr="00165A59">
              <w:rPr>
                <w:sz w:val="18"/>
                <w:szCs w:val="18"/>
              </w:rPr>
              <w:t>01 03 01 00 00 0000 800</w:t>
            </w:r>
          </w:p>
        </w:tc>
        <w:tc>
          <w:tcPr>
            <w:tcW w:w="5528" w:type="dxa"/>
          </w:tcPr>
          <w:p w:rsidR="00165A59" w:rsidRPr="00165A59" w:rsidRDefault="00165A59" w:rsidP="00165A59">
            <w:pPr>
              <w:jc w:val="both"/>
              <w:rPr>
                <w:sz w:val="18"/>
                <w:szCs w:val="18"/>
              </w:rPr>
            </w:pPr>
            <w:r w:rsidRPr="00165A59">
              <w:rPr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165A59" w:rsidRPr="00165A59" w:rsidRDefault="00165A59" w:rsidP="00165A59">
            <w:pPr>
              <w:jc w:val="right"/>
              <w:rPr>
                <w:bCs/>
                <w:sz w:val="18"/>
                <w:szCs w:val="18"/>
              </w:rPr>
            </w:pPr>
            <w:r w:rsidRPr="00165A59">
              <w:rPr>
                <w:bCs/>
                <w:sz w:val="18"/>
                <w:szCs w:val="18"/>
              </w:rPr>
              <w:t>0,0</w:t>
            </w:r>
          </w:p>
        </w:tc>
      </w:tr>
      <w:tr w:rsidR="00165A59" w:rsidRPr="00165A59" w:rsidTr="00165A59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165A59" w:rsidRPr="00165A59" w:rsidRDefault="00165A59" w:rsidP="00165A59">
            <w:pPr>
              <w:jc w:val="center"/>
              <w:rPr>
                <w:sz w:val="18"/>
                <w:szCs w:val="18"/>
              </w:rPr>
            </w:pPr>
            <w:r w:rsidRPr="00165A59">
              <w:rPr>
                <w:sz w:val="18"/>
                <w:szCs w:val="18"/>
              </w:rPr>
              <w:t>01 03 01 00 10 0000 810</w:t>
            </w:r>
          </w:p>
        </w:tc>
        <w:tc>
          <w:tcPr>
            <w:tcW w:w="5528" w:type="dxa"/>
          </w:tcPr>
          <w:p w:rsidR="00165A59" w:rsidRPr="00165A59" w:rsidRDefault="00165A59" w:rsidP="00165A59">
            <w:pPr>
              <w:jc w:val="both"/>
              <w:rPr>
                <w:sz w:val="18"/>
                <w:szCs w:val="18"/>
              </w:rPr>
            </w:pPr>
            <w:r w:rsidRPr="00165A59">
              <w:rPr>
                <w:sz w:val="18"/>
                <w:szCs w:val="18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165A59" w:rsidRPr="00165A59" w:rsidRDefault="00165A59" w:rsidP="00165A59">
            <w:pPr>
              <w:jc w:val="right"/>
              <w:rPr>
                <w:bCs/>
                <w:sz w:val="18"/>
                <w:szCs w:val="18"/>
              </w:rPr>
            </w:pPr>
            <w:r w:rsidRPr="00165A59">
              <w:rPr>
                <w:bCs/>
                <w:sz w:val="18"/>
                <w:szCs w:val="18"/>
              </w:rPr>
              <w:t>0,0</w:t>
            </w:r>
          </w:p>
        </w:tc>
      </w:tr>
      <w:tr w:rsidR="00165A59" w:rsidRPr="00165A59" w:rsidTr="00165A59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165A59" w:rsidRPr="00165A59" w:rsidRDefault="00165A59" w:rsidP="00165A59">
            <w:pPr>
              <w:jc w:val="center"/>
              <w:rPr>
                <w:sz w:val="18"/>
                <w:szCs w:val="18"/>
              </w:rPr>
            </w:pPr>
            <w:r w:rsidRPr="00165A59">
              <w:rPr>
                <w:sz w:val="18"/>
                <w:szCs w:val="18"/>
              </w:rPr>
              <w:t>01 05 00 00 00 0000 000</w:t>
            </w:r>
          </w:p>
        </w:tc>
        <w:tc>
          <w:tcPr>
            <w:tcW w:w="5528" w:type="dxa"/>
          </w:tcPr>
          <w:p w:rsidR="00165A59" w:rsidRPr="00165A59" w:rsidRDefault="00165A59" w:rsidP="00165A59">
            <w:pPr>
              <w:jc w:val="both"/>
              <w:rPr>
                <w:b/>
                <w:bCs/>
                <w:sz w:val="18"/>
                <w:szCs w:val="18"/>
              </w:rPr>
            </w:pPr>
            <w:r w:rsidRPr="00165A59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vAlign w:val="bottom"/>
          </w:tcPr>
          <w:p w:rsidR="00165A59" w:rsidRPr="00165A59" w:rsidRDefault="00165A59" w:rsidP="00165A59">
            <w:pPr>
              <w:jc w:val="right"/>
              <w:rPr>
                <w:b/>
                <w:bCs/>
                <w:sz w:val="18"/>
                <w:szCs w:val="18"/>
              </w:rPr>
            </w:pPr>
            <w:r w:rsidRPr="00165A59">
              <w:rPr>
                <w:b/>
                <w:bCs/>
                <w:sz w:val="18"/>
                <w:szCs w:val="18"/>
              </w:rPr>
              <w:t>1799,3</w:t>
            </w:r>
          </w:p>
        </w:tc>
      </w:tr>
      <w:tr w:rsidR="00165A59" w:rsidRPr="00165A59" w:rsidTr="00165A59">
        <w:tblPrEx>
          <w:tblBorders>
            <w:bottom w:val="single" w:sz="4" w:space="0" w:color="auto"/>
          </w:tblBorders>
        </w:tblPrEx>
        <w:trPr>
          <w:cantSplit/>
          <w:trHeight w:val="122"/>
        </w:trPr>
        <w:tc>
          <w:tcPr>
            <w:tcW w:w="3119" w:type="dxa"/>
            <w:vAlign w:val="center"/>
          </w:tcPr>
          <w:p w:rsidR="00165A59" w:rsidRPr="00165A59" w:rsidRDefault="00165A59" w:rsidP="00165A59">
            <w:pPr>
              <w:jc w:val="center"/>
              <w:rPr>
                <w:sz w:val="18"/>
                <w:szCs w:val="18"/>
              </w:rPr>
            </w:pPr>
            <w:r w:rsidRPr="00165A59">
              <w:rPr>
                <w:sz w:val="18"/>
                <w:szCs w:val="18"/>
              </w:rPr>
              <w:t>01 05 00 00 00 0000 500</w:t>
            </w:r>
          </w:p>
        </w:tc>
        <w:tc>
          <w:tcPr>
            <w:tcW w:w="5528" w:type="dxa"/>
          </w:tcPr>
          <w:p w:rsidR="00165A59" w:rsidRPr="00165A59" w:rsidRDefault="00165A59" w:rsidP="00165A59">
            <w:pPr>
              <w:jc w:val="both"/>
              <w:rPr>
                <w:sz w:val="18"/>
                <w:szCs w:val="18"/>
              </w:rPr>
            </w:pPr>
            <w:r w:rsidRPr="00165A59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560" w:type="dxa"/>
            <w:vAlign w:val="bottom"/>
          </w:tcPr>
          <w:p w:rsidR="00165A59" w:rsidRPr="00165A59" w:rsidRDefault="00165A59" w:rsidP="00165A59">
            <w:pPr>
              <w:jc w:val="right"/>
              <w:rPr>
                <w:sz w:val="18"/>
                <w:szCs w:val="18"/>
              </w:rPr>
            </w:pPr>
            <w:r w:rsidRPr="00165A59">
              <w:rPr>
                <w:sz w:val="18"/>
                <w:szCs w:val="18"/>
              </w:rPr>
              <w:t>-9172,9</w:t>
            </w:r>
          </w:p>
        </w:tc>
      </w:tr>
      <w:tr w:rsidR="00165A59" w:rsidRPr="00165A59" w:rsidTr="00165A59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165A59" w:rsidRPr="00165A59" w:rsidRDefault="00165A59" w:rsidP="00165A59">
            <w:pPr>
              <w:jc w:val="center"/>
              <w:rPr>
                <w:sz w:val="18"/>
                <w:szCs w:val="18"/>
              </w:rPr>
            </w:pPr>
            <w:r w:rsidRPr="00165A59">
              <w:rPr>
                <w:sz w:val="18"/>
                <w:szCs w:val="18"/>
              </w:rPr>
              <w:t>01 05 02 00 00 0000 500</w:t>
            </w:r>
          </w:p>
        </w:tc>
        <w:tc>
          <w:tcPr>
            <w:tcW w:w="5528" w:type="dxa"/>
          </w:tcPr>
          <w:p w:rsidR="00165A59" w:rsidRPr="00165A59" w:rsidRDefault="00165A59" w:rsidP="00165A59">
            <w:pPr>
              <w:jc w:val="both"/>
              <w:rPr>
                <w:sz w:val="18"/>
                <w:szCs w:val="18"/>
              </w:rPr>
            </w:pPr>
            <w:r w:rsidRPr="00165A59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vAlign w:val="bottom"/>
          </w:tcPr>
          <w:p w:rsidR="00165A59" w:rsidRPr="00165A59" w:rsidRDefault="00165A59" w:rsidP="00165A59">
            <w:pPr>
              <w:jc w:val="right"/>
              <w:rPr>
                <w:sz w:val="18"/>
                <w:szCs w:val="18"/>
              </w:rPr>
            </w:pPr>
            <w:r w:rsidRPr="00165A59">
              <w:rPr>
                <w:sz w:val="18"/>
                <w:szCs w:val="18"/>
              </w:rPr>
              <w:t>-9172,9</w:t>
            </w:r>
          </w:p>
        </w:tc>
      </w:tr>
      <w:tr w:rsidR="00165A59" w:rsidRPr="00165A59" w:rsidTr="00165A59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165A59" w:rsidRPr="00165A59" w:rsidRDefault="00165A59" w:rsidP="00165A59">
            <w:pPr>
              <w:jc w:val="center"/>
              <w:rPr>
                <w:sz w:val="18"/>
                <w:szCs w:val="18"/>
              </w:rPr>
            </w:pPr>
            <w:r w:rsidRPr="00165A59">
              <w:rPr>
                <w:sz w:val="18"/>
                <w:szCs w:val="18"/>
              </w:rPr>
              <w:t>01 05 02 01 00 0000 510</w:t>
            </w:r>
          </w:p>
        </w:tc>
        <w:tc>
          <w:tcPr>
            <w:tcW w:w="5528" w:type="dxa"/>
          </w:tcPr>
          <w:p w:rsidR="00165A59" w:rsidRPr="00165A59" w:rsidRDefault="00165A59" w:rsidP="00165A59">
            <w:pPr>
              <w:jc w:val="both"/>
              <w:rPr>
                <w:sz w:val="18"/>
                <w:szCs w:val="18"/>
              </w:rPr>
            </w:pPr>
            <w:r w:rsidRPr="00165A59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vAlign w:val="bottom"/>
          </w:tcPr>
          <w:p w:rsidR="00165A59" w:rsidRPr="00165A59" w:rsidRDefault="00165A59" w:rsidP="00165A59">
            <w:pPr>
              <w:jc w:val="right"/>
              <w:rPr>
                <w:sz w:val="18"/>
                <w:szCs w:val="18"/>
              </w:rPr>
            </w:pPr>
            <w:r w:rsidRPr="00165A59">
              <w:rPr>
                <w:sz w:val="18"/>
                <w:szCs w:val="18"/>
              </w:rPr>
              <w:t>-9172,9</w:t>
            </w:r>
          </w:p>
        </w:tc>
      </w:tr>
      <w:tr w:rsidR="00165A59" w:rsidRPr="00165A59" w:rsidTr="00165A59">
        <w:tblPrEx>
          <w:tblBorders>
            <w:bottom w:val="single" w:sz="4" w:space="0" w:color="auto"/>
          </w:tblBorders>
        </w:tblPrEx>
        <w:trPr>
          <w:cantSplit/>
          <w:trHeight w:val="379"/>
        </w:trPr>
        <w:tc>
          <w:tcPr>
            <w:tcW w:w="3119" w:type="dxa"/>
            <w:vAlign w:val="center"/>
          </w:tcPr>
          <w:p w:rsidR="00165A59" w:rsidRPr="00165A59" w:rsidRDefault="00165A59" w:rsidP="00165A59">
            <w:pPr>
              <w:jc w:val="center"/>
              <w:rPr>
                <w:sz w:val="18"/>
                <w:szCs w:val="18"/>
              </w:rPr>
            </w:pPr>
            <w:r w:rsidRPr="00165A59">
              <w:rPr>
                <w:sz w:val="18"/>
                <w:szCs w:val="18"/>
              </w:rPr>
              <w:t>01 05 02 01 10 0000 510</w:t>
            </w:r>
          </w:p>
        </w:tc>
        <w:tc>
          <w:tcPr>
            <w:tcW w:w="5528" w:type="dxa"/>
          </w:tcPr>
          <w:p w:rsidR="00165A59" w:rsidRPr="00165A59" w:rsidRDefault="00165A59" w:rsidP="00165A59">
            <w:pPr>
              <w:jc w:val="both"/>
              <w:rPr>
                <w:sz w:val="18"/>
                <w:szCs w:val="18"/>
              </w:rPr>
            </w:pPr>
            <w:r w:rsidRPr="00165A59">
              <w:rPr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60" w:type="dxa"/>
            <w:vAlign w:val="bottom"/>
          </w:tcPr>
          <w:p w:rsidR="00165A59" w:rsidRPr="00165A59" w:rsidRDefault="00165A59" w:rsidP="00165A59">
            <w:pPr>
              <w:jc w:val="right"/>
              <w:rPr>
                <w:sz w:val="18"/>
                <w:szCs w:val="18"/>
              </w:rPr>
            </w:pPr>
            <w:r w:rsidRPr="00165A59">
              <w:rPr>
                <w:sz w:val="18"/>
                <w:szCs w:val="18"/>
              </w:rPr>
              <w:t>-9172,9</w:t>
            </w:r>
          </w:p>
        </w:tc>
      </w:tr>
      <w:tr w:rsidR="00165A59" w:rsidRPr="00165A59" w:rsidTr="00165A59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165A59" w:rsidRPr="00165A59" w:rsidRDefault="00165A59" w:rsidP="00165A59">
            <w:pPr>
              <w:jc w:val="center"/>
              <w:rPr>
                <w:sz w:val="18"/>
                <w:szCs w:val="18"/>
              </w:rPr>
            </w:pPr>
            <w:r w:rsidRPr="00165A59">
              <w:rPr>
                <w:sz w:val="18"/>
                <w:szCs w:val="18"/>
              </w:rPr>
              <w:t>01 05 00 00 00 0000 600</w:t>
            </w:r>
          </w:p>
        </w:tc>
        <w:tc>
          <w:tcPr>
            <w:tcW w:w="5528" w:type="dxa"/>
          </w:tcPr>
          <w:p w:rsidR="00165A59" w:rsidRPr="00165A59" w:rsidRDefault="00165A59" w:rsidP="00165A59">
            <w:pPr>
              <w:jc w:val="both"/>
              <w:rPr>
                <w:sz w:val="18"/>
                <w:szCs w:val="18"/>
              </w:rPr>
            </w:pPr>
            <w:r w:rsidRPr="00165A59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560" w:type="dxa"/>
            <w:vAlign w:val="bottom"/>
          </w:tcPr>
          <w:p w:rsidR="00165A59" w:rsidRPr="00165A59" w:rsidRDefault="00165A59" w:rsidP="00165A59">
            <w:pPr>
              <w:jc w:val="right"/>
              <w:rPr>
                <w:sz w:val="18"/>
                <w:szCs w:val="18"/>
              </w:rPr>
            </w:pPr>
            <w:r w:rsidRPr="00165A59">
              <w:rPr>
                <w:sz w:val="18"/>
                <w:szCs w:val="18"/>
              </w:rPr>
              <w:t>10972,2</w:t>
            </w:r>
          </w:p>
        </w:tc>
      </w:tr>
      <w:tr w:rsidR="00165A59" w:rsidRPr="00165A59" w:rsidTr="00165A59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165A59" w:rsidRPr="00165A59" w:rsidRDefault="00165A59" w:rsidP="00165A59">
            <w:pPr>
              <w:jc w:val="center"/>
              <w:rPr>
                <w:sz w:val="18"/>
                <w:szCs w:val="18"/>
              </w:rPr>
            </w:pPr>
            <w:r w:rsidRPr="00165A59">
              <w:rPr>
                <w:sz w:val="18"/>
                <w:szCs w:val="18"/>
              </w:rPr>
              <w:t>01 05 02 00 00 0000 600</w:t>
            </w:r>
          </w:p>
        </w:tc>
        <w:tc>
          <w:tcPr>
            <w:tcW w:w="5528" w:type="dxa"/>
          </w:tcPr>
          <w:p w:rsidR="00165A59" w:rsidRPr="00165A59" w:rsidRDefault="00165A59" w:rsidP="00165A59">
            <w:pPr>
              <w:jc w:val="both"/>
              <w:rPr>
                <w:sz w:val="18"/>
                <w:szCs w:val="18"/>
              </w:rPr>
            </w:pPr>
            <w:r w:rsidRPr="00165A59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vAlign w:val="bottom"/>
          </w:tcPr>
          <w:p w:rsidR="00165A59" w:rsidRPr="00165A59" w:rsidRDefault="00165A59" w:rsidP="00165A59">
            <w:pPr>
              <w:jc w:val="right"/>
              <w:rPr>
                <w:sz w:val="18"/>
                <w:szCs w:val="18"/>
              </w:rPr>
            </w:pPr>
            <w:r w:rsidRPr="00165A59">
              <w:rPr>
                <w:sz w:val="18"/>
                <w:szCs w:val="18"/>
              </w:rPr>
              <w:t>10972,2</w:t>
            </w:r>
          </w:p>
        </w:tc>
      </w:tr>
      <w:tr w:rsidR="00165A59" w:rsidRPr="00165A59" w:rsidTr="00165A59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165A59" w:rsidRPr="00165A59" w:rsidRDefault="00165A59" w:rsidP="00165A59">
            <w:pPr>
              <w:jc w:val="center"/>
              <w:rPr>
                <w:sz w:val="18"/>
                <w:szCs w:val="18"/>
              </w:rPr>
            </w:pPr>
            <w:r w:rsidRPr="00165A59">
              <w:rPr>
                <w:sz w:val="18"/>
                <w:szCs w:val="18"/>
              </w:rPr>
              <w:t>01 05 02 01 00 0000 610</w:t>
            </w:r>
          </w:p>
        </w:tc>
        <w:tc>
          <w:tcPr>
            <w:tcW w:w="5528" w:type="dxa"/>
          </w:tcPr>
          <w:p w:rsidR="00165A59" w:rsidRPr="00165A59" w:rsidRDefault="00165A59" w:rsidP="00165A59">
            <w:pPr>
              <w:jc w:val="both"/>
              <w:rPr>
                <w:sz w:val="18"/>
                <w:szCs w:val="18"/>
              </w:rPr>
            </w:pPr>
            <w:r w:rsidRPr="00165A59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vAlign w:val="bottom"/>
          </w:tcPr>
          <w:p w:rsidR="00165A59" w:rsidRPr="00165A59" w:rsidRDefault="00165A59" w:rsidP="00165A59">
            <w:pPr>
              <w:jc w:val="right"/>
              <w:rPr>
                <w:sz w:val="18"/>
                <w:szCs w:val="18"/>
              </w:rPr>
            </w:pPr>
            <w:r w:rsidRPr="00165A59">
              <w:rPr>
                <w:sz w:val="18"/>
                <w:szCs w:val="18"/>
              </w:rPr>
              <w:t>10972,2</w:t>
            </w:r>
          </w:p>
        </w:tc>
      </w:tr>
      <w:tr w:rsidR="00165A59" w:rsidRPr="00165A59" w:rsidTr="00165A59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165A59" w:rsidRPr="00165A59" w:rsidRDefault="00165A59" w:rsidP="00165A59">
            <w:pPr>
              <w:jc w:val="center"/>
              <w:rPr>
                <w:sz w:val="18"/>
                <w:szCs w:val="18"/>
              </w:rPr>
            </w:pPr>
            <w:r w:rsidRPr="00165A59">
              <w:rPr>
                <w:sz w:val="18"/>
                <w:szCs w:val="18"/>
              </w:rPr>
              <w:t>01 05 02 01 10 0000 610</w:t>
            </w:r>
          </w:p>
        </w:tc>
        <w:tc>
          <w:tcPr>
            <w:tcW w:w="5528" w:type="dxa"/>
          </w:tcPr>
          <w:p w:rsidR="00165A59" w:rsidRPr="00165A59" w:rsidRDefault="00165A59" w:rsidP="00165A59">
            <w:pPr>
              <w:jc w:val="both"/>
              <w:rPr>
                <w:sz w:val="18"/>
                <w:szCs w:val="18"/>
              </w:rPr>
            </w:pPr>
            <w:r w:rsidRPr="00165A59"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60" w:type="dxa"/>
            <w:vAlign w:val="bottom"/>
          </w:tcPr>
          <w:p w:rsidR="00165A59" w:rsidRPr="00165A59" w:rsidRDefault="00165A59" w:rsidP="00165A59">
            <w:pPr>
              <w:jc w:val="right"/>
              <w:rPr>
                <w:sz w:val="18"/>
                <w:szCs w:val="18"/>
              </w:rPr>
            </w:pPr>
            <w:r w:rsidRPr="00165A59">
              <w:rPr>
                <w:sz w:val="18"/>
                <w:szCs w:val="18"/>
              </w:rPr>
              <w:t>10972,2</w:t>
            </w:r>
          </w:p>
        </w:tc>
      </w:tr>
    </w:tbl>
    <w:p w:rsidR="00165A59" w:rsidRPr="00165A59" w:rsidRDefault="00165A59" w:rsidP="00165A59">
      <w:pPr>
        <w:jc w:val="both"/>
        <w:rPr>
          <w:sz w:val="28"/>
          <w:szCs w:val="20"/>
        </w:rPr>
      </w:pPr>
      <w:r w:rsidRPr="00165A59">
        <w:rPr>
          <w:sz w:val="28"/>
          <w:szCs w:val="20"/>
        </w:rPr>
        <w:t xml:space="preserve">                 </w:t>
      </w:r>
    </w:p>
    <w:p w:rsidR="00165A59" w:rsidRPr="00165A59" w:rsidRDefault="00165A59" w:rsidP="00165A59">
      <w:pPr>
        <w:jc w:val="both"/>
        <w:rPr>
          <w:sz w:val="28"/>
          <w:szCs w:val="20"/>
        </w:rPr>
      </w:pPr>
      <w:r w:rsidRPr="00165A59">
        <w:rPr>
          <w:sz w:val="28"/>
          <w:szCs w:val="20"/>
        </w:rPr>
        <w:t xml:space="preserve">        4)  приложение 8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2023 год» изложить в новой редакции:</w:t>
      </w:r>
    </w:p>
    <w:p w:rsidR="00165A59" w:rsidRPr="00165A59" w:rsidRDefault="00165A59" w:rsidP="00165A59">
      <w:pPr>
        <w:jc w:val="right"/>
        <w:rPr>
          <w:sz w:val="28"/>
          <w:szCs w:val="20"/>
        </w:rPr>
      </w:pPr>
      <w:r>
        <w:rPr>
          <w:sz w:val="28"/>
          <w:szCs w:val="28"/>
        </w:rPr>
        <w:t>тыс.</w:t>
      </w:r>
      <w:r w:rsidRPr="00165A59">
        <w:rPr>
          <w:sz w:val="28"/>
          <w:szCs w:val="20"/>
        </w:rPr>
        <w:t>рублей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0"/>
        <w:gridCol w:w="993"/>
        <w:gridCol w:w="992"/>
        <w:gridCol w:w="850"/>
        <w:gridCol w:w="1560"/>
      </w:tblGrid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5 987 300,00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722 400,00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Обеспечение деятельности  Администрации 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722 400,00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Глава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722 400,00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722 400,00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722 400,00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722 400,00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</w:t>
            </w:r>
            <w:r w:rsidRPr="00165A59">
              <w:rPr>
                <w:color w:val="000000"/>
                <w:sz w:val="16"/>
                <w:szCs w:val="16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lastRenderedPageBreak/>
              <w:t>0103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5 208 700,00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Обеспечение деятельности  Администрации 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5 208 700,00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Обеспечение деятельности органов исполнительной власти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7520000000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5 208 700,00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5 208 700,00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4 085 800,00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4 085 800,00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939 872,00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939 872,00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183 028,00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183 028,00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31 200,00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31 200,00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31 200,00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31 200,00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31 200,00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Иные межбюджетные трансферты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31 200,00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Резервные фонды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Резервные средства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Муниципальная программа "Противодействие терроризму и экстремизму на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Изготовление и приобретение печатной продукции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НАЦИОНАЛЬНАЯ ОБОРОНА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81 800,00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81 800,00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81 800,00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81 800,00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53 160,19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53 160,19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28 639,81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28 639,81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НАЦИОНАЛЬНАЯ ЭКОНОМИКА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2 083 893,75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Водное хозяйство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7 643,00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7 643,00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Осуществление отдельных полномочий в области водных отношений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7 643,00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7 643,00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7 643,00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lastRenderedPageBreak/>
              <w:t xml:space="preserve">        Дорожное хозяйство (дорожные фонды)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1 996 180,75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безопасности дорожного движения на территории Никольского сельского поселения Сычевского района Смоленской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1 996 180,75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Комплекс процессных мероприятий "Повышение безопасности дорожного движения"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0240100000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1 996 180,75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Содержание автомобильных дорог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835 600,00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835 600,00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835 600,00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Капитальный и текущий ремонт автомобильных дорог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1 159 580,75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1 159 580,75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1 159 580,75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Организация общественной поддержки мероприятий по повышению безопасности дорожного движения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80 070,00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Муниципальная программа "Развитие субъектов малого и среднего предпринимательства в Никольском сельском поселении Сычевского района Смоленской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Комплекс процессных мероприятий "Оказание организационной и информационно-консультационной поддержки субъектам малого и среднего предпринимательства"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0540100000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Публикация информационных материалов по вопросам развития малого предпринимательства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79 070,00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Инвентаризация сооружений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79 070,00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79 070,00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79 070,00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ЖИЛИЩНО-КОММУНАЛЬНОЕ ХОЗЯЙСТВО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2 557 788,00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Жилищное хозяйство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Проведение текущего ремонта жилых домов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9800026500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9800026500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9800026500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Коммунальное хозяйство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1 016 654,00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Муниципальная программа "Комплексное развитие систем коммунальной инфраструктуры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1 016 654,00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Комплекс процессных мероприятий "Реализация мероприятий по комплексному развитию коммунальной инфраструктуры"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0640100000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1 016 654,00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Расходы в области коммунального хозяйства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874 036,00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874 036,00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874 036,00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Расходы на строительство, реконструкцию, капитальный ремонт шахтных колодцев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06401S1980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142 618,00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06401S1980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142 618,00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06401S1980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142 618,00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Основное мероприятие «Повышение безопасности дорожного движения»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Расходы в области коммунального хозяйства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06Я0120350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06Я0120350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06Я0120350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 Смоленской </w:t>
            </w:r>
            <w:r w:rsidRPr="00165A59">
              <w:rPr>
                <w:color w:val="000000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lastRenderedPageBreak/>
              <w:t>0502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Расходы в области коммунального хозяйства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9800020350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9800020350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9800020350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Благоустройство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1 341 134,00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Муниципальная программа "Благоустройство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1 291 134,00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Комплекс процессных мероприятий "Создание условий для устойчивого развития и функционирования коммунального хозяйства"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1 291 134,00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Расходы на уличное освещение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1 014 400,00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1 012 850,00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1 012 850,00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1 550,00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1 550,00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Организация и содержание мест захоронения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75 454,00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75 312,00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75 312,00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142,00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142,00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Мероприятия по благоустройству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201 280,00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201 280,00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201 280,00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пожарной безопасности на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Комплекс процессных мероприятий "Создание необходимых условий для повышения пожарной безопасности населенных пунктов на территории муниципального образования"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0740100000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Реализация мероприятий по обеспечению пожарной безопасности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261 464,00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Пенсионное обеспечение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Доплаты к пенсиям муниципальных служащих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Пенсионное обеспечение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Пенсии за выслугу лет лицам, замещающим муниципальные должности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6 000,00</w:t>
            </w:r>
          </w:p>
        </w:tc>
      </w:tr>
    </w:tbl>
    <w:p w:rsidR="00165A59" w:rsidRPr="00165A59" w:rsidRDefault="00165A59" w:rsidP="00165A59">
      <w:pPr>
        <w:tabs>
          <w:tab w:val="left" w:pos="510"/>
        </w:tabs>
        <w:rPr>
          <w:sz w:val="28"/>
          <w:szCs w:val="20"/>
        </w:rPr>
      </w:pPr>
    </w:p>
    <w:p w:rsidR="00165A59" w:rsidRPr="00165A59" w:rsidRDefault="00165A59" w:rsidP="00165A59">
      <w:pPr>
        <w:ind w:firstLine="851"/>
        <w:jc w:val="both"/>
        <w:rPr>
          <w:sz w:val="28"/>
          <w:szCs w:val="20"/>
        </w:rPr>
      </w:pPr>
      <w:r w:rsidRPr="00165A59">
        <w:rPr>
          <w:sz w:val="28"/>
          <w:szCs w:val="28"/>
        </w:rPr>
        <w:t>5)  приложение 10 «</w:t>
      </w:r>
      <w:r w:rsidRPr="00165A59">
        <w:rPr>
          <w:sz w:val="28"/>
          <w:szCs w:val="20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2023 год»  изложить в новой редакции:</w:t>
      </w:r>
    </w:p>
    <w:p w:rsidR="00165A59" w:rsidRPr="00165A59" w:rsidRDefault="00165A59" w:rsidP="00165A59">
      <w:pPr>
        <w:jc w:val="right"/>
        <w:rPr>
          <w:sz w:val="28"/>
          <w:szCs w:val="20"/>
        </w:rPr>
      </w:pPr>
      <w:r>
        <w:rPr>
          <w:sz w:val="28"/>
          <w:szCs w:val="28"/>
        </w:rPr>
        <w:t>тыс.</w:t>
      </w:r>
      <w:r w:rsidRPr="00165A59">
        <w:rPr>
          <w:sz w:val="28"/>
          <w:szCs w:val="20"/>
        </w:rPr>
        <w:t>рублей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93"/>
        <w:gridCol w:w="1134"/>
        <w:gridCol w:w="850"/>
        <w:gridCol w:w="1418"/>
      </w:tblGrid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Муниципальная программа "Благоустройство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1 291 134,00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Комплекс процессных мероприятий "Создание условий для устойчивого развития и функционирования коммунального хозяйства"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1 291 134,00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Расходы на уличное освещение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1 014 400,00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1 012 850,00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1 012 850,00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1 550,00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1 550,00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Организация и содержание мест захоронения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75 454,00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75 312,00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75 312,00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142,00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142,00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Мероприятия по благоустройству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201 280,00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201 280,00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201 280,00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Муниципальная программа "Обеспечение безопасности дорожного движения на территории Никольского сельского поселения Сычевского района Смоленской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1 996 180,75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Комплекс процессных мероприятий "Повышение безопасности дорожного движения"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0240100000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1 996 180,75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Содержание автомобильных дорог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835 600,00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835 600,00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835 600,00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Капитальный и текущий ремонт автомобильных дорог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1 159 580,75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1 159 580,75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1 159 580,75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Организация общественной поддержки мероприятий по повышению безопасности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Муниципальная программа "Противодействие терроризму и экстремизму на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Изготовление и приобретение печатной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Муниципальная программа "Развитие субъектов малого и среднего предпринимательства в Никольском сельском поселении Сычевского района Смоленской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Комплекс процессных мероприятий "Оказание организационной и информационно-консультационной поддержки субъектам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0540100000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Публикация информационных материалов по вопросам развития малого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Муниципальная программа "Комплексное развитие систем коммунальной инфраструктуры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1 016 654,00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Комплекс процессных мероприятий "Реализация мероприятий по комплексному развитию коммунальной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0640100000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1 016 654,00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Расходы в области коммунального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874 036,00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874 036,00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874 036,00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Расходы на строительство, реконструкцию, капитальный ремонт шахтных колодцев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06401S1980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142 618,00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06401S1980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142 618,00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06401S1980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142 618,00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Основное мероприятие «Повышение безопасности дорожного движения»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Расходы в области коммунального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06Я0120350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06Я0120350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06Я0120350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Муниципальная программа "Обеспечение пожарной безопасности на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Комплекс процессных мероприятий "Создание необходимых условий для повышения пожарной безопасности населенных пунктов на территории муниципального образования"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0740100000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Реализация мероприятий по обеспечению 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5 931 100,00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722 400,00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722 400,00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722 400,00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722 400,00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Обеспечение деятельности органов исполнительной власти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7520000000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5 208 700,00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5 208 700,00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4 085 800,00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4 085 800,00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939 872,00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939 872,00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183 028,00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183 028,00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31 200,00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31 200,00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31 200,00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31 200,00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31 200,00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Доплаты к пенсиям муниципальных служащих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Пенсии за выслугу лет лицам, замещающим муниципальные должности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Резервный фонд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Расходы за счет средств резервного фонда Администрации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Резервные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368 513,00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Расходы в области коммунального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9800020350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9800020350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9800020350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Инвентаризация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79 070,00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79 070,00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79 070,00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Проведение текущего ремонта жилых домов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9800026500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9800026500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9800026500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81 800,00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53 160,19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53 160,19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28 639,81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28 639,81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Осуществление отдельных полномочий в области водных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7 643,00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7 643,00</w:t>
            </w:r>
          </w:p>
        </w:tc>
      </w:tr>
      <w:tr w:rsidR="00165A59" w:rsidRPr="00165A59" w:rsidTr="00165A59">
        <w:trPr>
          <w:trHeight w:val="20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7 643,00</w:t>
            </w:r>
          </w:p>
        </w:tc>
      </w:tr>
    </w:tbl>
    <w:p w:rsidR="00165A59" w:rsidRPr="00165A59" w:rsidRDefault="00165A59" w:rsidP="00165A59">
      <w:pPr>
        <w:jc w:val="both"/>
        <w:rPr>
          <w:sz w:val="28"/>
          <w:szCs w:val="28"/>
        </w:rPr>
      </w:pPr>
    </w:p>
    <w:p w:rsidR="00165A59" w:rsidRPr="00165A59" w:rsidRDefault="00165A59" w:rsidP="00165A59">
      <w:pPr>
        <w:jc w:val="both"/>
        <w:rPr>
          <w:sz w:val="28"/>
          <w:szCs w:val="28"/>
        </w:rPr>
      </w:pPr>
      <w:r w:rsidRPr="00165A59">
        <w:rPr>
          <w:sz w:val="28"/>
          <w:szCs w:val="28"/>
        </w:rPr>
        <w:lastRenderedPageBreak/>
        <w:t xml:space="preserve">      6)  приложение 12 «Ведомственная структура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(группам, подгруппам) видов расходов классификации расходов бюджетов) на 2023 год» изложить в новой редакции:</w:t>
      </w:r>
    </w:p>
    <w:p w:rsidR="00165A59" w:rsidRPr="00165A59" w:rsidRDefault="00165A59" w:rsidP="00165A59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</w:t>
      </w:r>
      <w:r w:rsidRPr="00165A59">
        <w:rPr>
          <w:sz w:val="28"/>
          <w:szCs w:val="28"/>
        </w:rPr>
        <w:t xml:space="preserve">рублей   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75"/>
        <w:gridCol w:w="851"/>
        <w:gridCol w:w="850"/>
        <w:gridCol w:w="1134"/>
        <w:gridCol w:w="851"/>
        <w:gridCol w:w="1275"/>
      </w:tblGrid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Администрация Никольского сельского поселения Сычевского района Смоленской области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10 972 245,75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5 987 300,00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722 400,00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Обеспечение деятельности  Администрации 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722 400,00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Глава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722 400,00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722 400,00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722 400,00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722 400,00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5 208 700,00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Обеспечение деятельности  Администрации 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5 208 700,00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Обеспечение деятельности органов исполнительной власти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7520000000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5 208 700,00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5 208 700,00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4 085 800,00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4 085 800,00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939 872,00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939 872,00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183 028,00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183 028,00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31 200,00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31 200,00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31 200,00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31 200,00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31 200,00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31 200,00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Резервные фонды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lastRenderedPageBreak/>
              <w:t xml:space="preserve">              Расходы за счет средств резервного фонда Администрации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Резервные средства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Муниципальная программа "Противодействие терроризму и экстремизму на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Изготовление и приобретение печатной продукции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НАЦИОНАЛЬНАЯ ОБОРОНА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81 800,00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81 800,00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81 800,00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81 800,00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53 160,19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53 160,19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28 639,81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28 639,81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НАЦИОНАЛЬНАЯ ЭКОНОМИКА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2 083 893,75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Водное хозяйство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7 643,00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7 643,00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Осуществление отдельных полномочий в области водных отношений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7 643,00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7 643,00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7 643,00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1 996 180,75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безопасности дорожного движения на территории Никольского сельского поселения Сычевского района Смоленской области"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1 996 180,75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Комплекс процессных мероприятий "Повышение безопасности дорожного движения"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0240100000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1 996 180,75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Содержание автомобильных дорог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835 600,00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835 600,00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835 600,00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Капитальный и текущий ремонт автомобильных дорог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1 159 580,75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1 159 580,75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1 159 580,75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Организация общественной поддержки мероприятий по повышению безопасности дорожного движения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80 070,00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Муниципальная программа "Развитие субъектов малого и среднего предпринимательства в Никольском сельском поселении Сычевского района Смоленской области"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Комплекс процессных мероприятий "Оказание организационной и информационно-консультационной поддержки субъектам малого и среднего предпринимательства"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0540100000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Публикация информационных материалов по вопросам развития малого предпринимательства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</w:t>
            </w:r>
            <w:r w:rsidRPr="00165A59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79 070,00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Инвентаризация сооружений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79 070,00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79 070,00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79 070,00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2 557 788,00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Жилищное хозяйство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Проведение текущего ремонта жилых домов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9800026500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9800026500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9800026500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Коммунальное хозяйство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1 016 654,00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Муниципальная программа "Комплексное развитие систем коммунальной инфраструктуры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1 016 654,00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Комплекс процессных мероприятий "Реализация мероприятий по комплексному развитию коммунальной инфраструктуры"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0640100000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1 016 654,00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Расходы в области коммунального хозяйства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874 036,00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874 036,00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874 036,00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Расходы на строительство, реконструкцию, капитальный ремонт шахтных колодцев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06401S1980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142 618,00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06401S1980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142 618,00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06401S1980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142 618,00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Основное 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Расходы в области коммунального хозяйства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06Я0120350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06Я0120350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06Я0120350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Расходы в области коммунального хозяйства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9800020350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9800020350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9800020350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Благоустройство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1 341 134,00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Муниципальная программа "Благоустройство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1 291 134,00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Комплекс процессных мероприятий "Создание условий для устойчивого развития и функционирования коммунального хозяйства"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1 291 134,00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Расходы на уличное освещение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1 014 400,00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1 012 850,00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1 012 850,00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1 550,00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1 550,00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75 454,00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75 312,00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75 312,00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142,00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142,00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Мероприятия по благоустройству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201 280,00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201 280,00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201 280,00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пожарной безопасности на территории муниципального образования Никольского сельского </w:t>
            </w:r>
            <w:r w:rsidRPr="00165A59">
              <w:rPr>
                <w:color w:val="000000"/>
                <w:sz w:val="16"/>
                <w:szCs w:val="16"/>
              </w:rPr>
              <w:lastRenderedPageBreak/>
              <w:t>поселения Сычевского района Смоленской области"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Комплекс процессных мероприятий "Создание необходимых условий для повышения пожарной безопасности населенных пунктов на территории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0740100000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Реализация мероприятий по обеспечению пожарной безопасности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261 464,00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Пенсионное обеспечение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Доплаты к пенсиям муниципальных служащих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Пенсионное обеспечение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Пенсии за выслугу лет лицам, замещающим муниципальные должности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6 000,00</w:t>
            </w:r>
          </w:p>
        </w:tc>
      </w:tr>
    </w:tbl>
    <w:p w:rsidR="00165A59" w:rsidRPr="00165A59" w:rsidRDefault="00165A59" w:rsidP="00165A59">
      <w:pPr>
        <w:jc w:val="both"/>
        <w:rPr>
          <w:sz w:val="28"/>
          <w:szCs w:val="28"/>
        </w:rPr>
      </w:pPr>
    </w:p>
    <w:p w:rsidR="00165A59" w:rsidRPr="00165A59" w:rsidRDefault="00165A59" w:rsidP="00165A59">
      <w:pPr>
        <w:jc w:val="both"/>
        <w:rPr>
          <w:sz w:val="28"/>
          <w:szCs w:val="28"/>
        </w:rPr>
      </w:pPr>
      <w:r w:rsidRPr="00165A59">
        <w:rPr>
          <w:sz w:val="28"/>
          <w:szCs w:val="28"/>
        </w:rPr>
        <w:t xml:space="preserve">  7) приложение 14 «Распределение бюджетных ассигнований по муниципальным программам и непрограммным н</w:t>
      </w:r>
      <w:r w:rsidR="00403DC9">
        <w:rPr>
          <w:sz w:val="28"/>
          <w:szCs w:val="28"/>
        </w:rPr>
        <w:t>аправлениям деятельности на 2023</w:t>
      </w:r>
      <w:r w:rsidRPr="00165A59">
        <w:rPr>
          <w:sz w:val="28"/>
          <w:szCs w:val="28"/>
        </w:rPr>
        <w:t xml:space="preserve"> год » изложить в новой редакции:</w:t>
      </w:r>
    </w:p>
    <w:p w:rsidR="00165A59" w:rsidRPr="00165A59" w:rsidRDefault="00165A59" w:rsidP="00165A59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</w:t>
      </w:r>
      <w:r w:rsidRPr="00165A59">
        <w:rPr>
          <w:sz w:val="28"/>
          <w:szCs w:val="28"/>
        </w:rPr>
        <w:t>рублей</w:t>
      </w: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33"/>
        <w:gridCol w:w="1134"/>
        <w:gridCol w:w="851"/>
        <w:gridCol w:w="850"/>
        <w:gridCol w:w="851"/>
        <w:gridCol w:w="1559"/>
      </w:tblGrid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Муниципальная программа "Благоустройство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1 291 134,00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Комплекс процессных мероприятий "Создание условий для устойчивого развития и функционирования коммунального хозяйства"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1 291 134,00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Расходы на уличное освещение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1 014 400,00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1 014 400,00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1 014 400,00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Благоустройство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1 014 400,00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1 012 850,00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1 012 850,00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1 550,00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1 550,00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Организация и содержание мест захоронения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75 454,00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75 454,00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75 454,00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Благоустройство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75 454,00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75 312,00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75 312,00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142,00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142,00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Мероприятия по благоустройству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201 280,00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201 280,00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201 280,00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Благоустройство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201 280,00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201 280,00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201 280,00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Муниципальная программа "Обеспечение безопасности дорожного движения на территории Никольского сельского поселения Сычевского </w:t>
            </w:r>
            <w:r w:rsidRPr="00165A59">
              <w:rPr>
                <w:color w:val="000000"/>
                <w:sz w:val="16"/>
                <w:szCs w:val="16"/>
              </w:rPr>
              <w:lastRenderedPageBreak/>
              <w:t>района Смоленской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lastRenderedPageBreak/>
              <w:t>0200000000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1 996 180,75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Комплекс процессных мероприятий "Повышение безопасности дорожного движения"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0240100000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1 996 180,75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Содержание автомобильных дорог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835 600,00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835 600,00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НАЦИОНАЛЬНАЯ ЭКОНОМИКА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835 600,00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835 600,00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835 600,00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835 600,00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Капитальный и текущий ремонт автомобильных дорог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1 159 580,75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1 159 580,75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НАЦИОНАЛЬНАЯ ЭКОНОМИКА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1 159 580,75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1 159 580,75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1 159 580,75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1 159 580,75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Организация общественной поддержки мероприятий по повышению безопасности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НАЦИОНАЛЬНАЯ ЭКОНОМИКА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Муниципальная программа "Противодействие терроризму и экстремизму на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Изготовление и приобретение печатной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Муниципальная программа "Развитие субъектов малого и среднего предпринимательства в Никольском сельском поселении Сычевского района Смоленской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Комплекс процессных мероприятий "Оказание организационной и информационно-консультационной поддержки субъектам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0540100000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Публикация информационных материалов по вопросам развития малого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НАЦИОНАЛЬНАЯ ЭКОНОМИКА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Муниципальная программа "Комплексное развитие систем коммунальной инфраструктуры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1 016 654,00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Комплекс процессных мероприятий "Реализация мероприятий по комплексному развитию коммунальной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0640100000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1 016 654,00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Расходы в области коммунального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874 036,00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874 036,00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874 036,00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874 036,00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874 036,00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</w:t>
            </w:r>
            <w:r w:rsidRPr="00165A59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lastRenderedPageBreak/>
              <w:t>0640120350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874 036,00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Расходы на строительство, реконструкцию, капитальный ремонт шахтных колодцев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06401S1980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142 618,00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06401S1980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142 618,00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06401S1980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142 618,00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06401S1980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142 618,00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06401S1980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142 618,00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06401S1980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142 618,00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Основное мероприятие «Повышение безопасности дорожного движения»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Расходы в области коммунального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06Я0120350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06Я0120350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06Я0120350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06Я0120350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06Я0120350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06Я0120350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Муниципальная программа "Обеспечение пожарной безопасности на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Комплекс процессных мероприятий "Создание необходимых условий для повышения пожарной безопасности населенных пунктов на территории муниципального образования"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0740100000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Реализация мероприятий по обеспечению 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Благоустройство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5 931 100,00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722 400,00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722 400,00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722 400,00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722 400,00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722 400,00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722 400,00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722 400,00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Обеспечение деятельности органов исполнительной власти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7520000000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5 208 700,00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5 208 700,00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5 208 700,00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5 208 700,00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5 208 700,00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4 085 800,00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4 085 800,00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939 872,00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939 872,00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183 028,00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183 028,00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31 200,00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lastRenderedPageBreak/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31 200,00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31 200,00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31 200,00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31 200,00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31 200,00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31 200,00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31 200,00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Доплаты к пенсиям муниципальных служащих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Пенсии за выслугу лет лицам, замещающим муниципальные должности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СОЦИАЛЬНАЯ ПОЛИТИКА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Пенсионное обеспечение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Резервный фонд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Расходы за счет средств резервного фонда Администрации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Резервные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Резервные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СОЦИАЛЬНАЯ ПОЛИТИКА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Социальное обеспечение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368 513,00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Расходы в области коммунального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9800020350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9800020350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9800020350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9800020350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9800020350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9800020350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Инвентаризация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79 070,00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79 070,00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НАЦИОНАЛЬНАЯ ЭКОНОМИКА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79 070,00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79 070,00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79 070,00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79 070,00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Проведение текущего ремонта жилых домов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9800026500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9800026500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lastRenderedPageBreak/>
              <w:t xml:space="preserve">            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9800026500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Жилищное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9800026500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9800026500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9800026500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81 800,00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81 800,00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НАЦИОНАЛЬНАЯ ОБОРОНА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81 800,00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81 800,00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53 160,19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53 160,19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28 639,81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28 639,81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Осуществление отдельных полномочий в области водных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7 643,00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7 643,00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НАЦИОНАЛЬНАЯ ЭКОНОМИКА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7 643,00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Водное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7 643,00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7 643,00</w:t>
            </w:r>
          </w:p>
        </w:tc>
      </w:tr>
      <w:tr w:rsidR="00165A59" w:rsidRPr="00165A59" w:rsidTr="00165A59">
        <w:trPr>
          <w:trHeight w:val="20"/>
        </w:trPr>
        <w:tc>
          <w:tcPr>
            <w:tcW w:w="5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59" w:rsidRPr="00165A59" w:rsidRDefault="00165A59" w:rsidP="00165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165A59">
              <w:rPr>
                <w:color w:val="000000"/>
                <w:sz w:val="16"/>
                <w:szCs w:val="16"/>
              </w:rPr>
              <w:t>7 643,00</w:t>
            </w:r>
          </w:p>
        </w:tc>
      </w:tr>
    </w:tbl>
    <w:p w:rsidR="002A33DE" w:rsidRDefault="00620787" w:rsidP="00165A59">
      <w:pPr>
        <w:jc w:val="both"/>
        <w:rPr>
          <w:sz w:val="28"/>
          <w:szCs w:val="20"/>
        </w:rPr>
      </w:pPr>
      <w:r w:rsidRPr="00620787">
        <w:rPr>
          <w:sz w:val="28"/>
          <w:szCs w:val="20"/>
        </w:rPr>
        <w:t xml:space="preserve">                                    </w:t>
      </w:r>
    </w:p>
    <w:p w:rsidR="00CB0352" w:rsidRPr="002B0E7E" w:rsidRDefault="00CB0352" w:rsidP="00CB0352">
      <w:pPr>
        <w:pStyle w:val="a5"/>
        <w:jc w:val="both"/>
        <w:rPr>
          <w:szCs w:val="28"/>
        </w:rPr>
      </w:pPr>
      <w:r>
        <w:t xml:space="preserve">    </w:t>
      </w:r>
      <w:r>
        <w:rPr>
          <w:szCs w:val="28"/>
        </w:rPr>
        <w:t>2.</w:t>
      </w:r>
      <w:r w:rsidRPr="002B0E7E">
        <w:rPr>
          <w:szCs w:val="28"/>
        </w:rPr>
        <w:t>Настоящее решение вступае</w:t>
      </w:r>
      <w:r>
        <w:rPr>
          <w:szCs w:val="28"/>
        </w:rPr>
        <w:t xml:space="preserve">т в силу после его официального </w:t>
      </w:r>
      <w:r w:rsidRPr="002B0E7E">
        <w:rPr>
          <w:szCs w:val="28"/>
        </w:rPr>
        <w:t>опубликования в    газете «Сычевские  вести».</w:t>
      </w:r>
    </w:p>
    <w:p w:rsidR="00CB0352" w:rsidRPr="00946CF1" w:rsidRDefault="00CB0352" w:rsidP="00CB0352">
      <w:pPr>
        <w:autoSpaceDE w:val="0"/>
        <w:autoSpaceDN w:val="0"/>
        <w:adjustRightInd w:val="0"/>
        <w:jc w:val="both"/>
        <w:outlineLvl w:val="0"/>
        <w:rPr>
          <w:sz w:val="28"/>
        </w:rPr>
      </w:pPr>
      <w:r>
        <w:rPr>
          <w:sz w:val="28"/>
          <w:szCs w:val="28"/>
        </w:rPr>
        <w:t xml:space="preserve">    3. Разместить данное решение на официальном сайте Никольского сельского поселения Сычевского района Смоленской области в информационно-телекоммуникационной сети «Интернет» </w:t>
      </w:r>
      <w:r w:rsidRPr="0021451B">
        <w:rPr>
          <w:sz w:val="28"/>
          <w:szCs w:val="28"/>
        </w:rPr>
        <w:t xml:space="preserve"> </w:t>
      </w:r>
      <w:r w:rsidRPr="001E43EA">
        <w:rPr>
          <w:sz w:val="28"/>
        </w:rPr>
        <w:t>https://</w:t>
      </w:r>
      <w:r w:rsidRPr="001E43EA">
        <w:rPr>
          <w:sz w:val="28"/>
          <w:lang w:val="en-US"/>
        </w:rPr>
        <w:t>nikol</w:t>
      </w:r>
      <w:r>
        <w:rPr>
          <w:sz w:val="28"/>
        </w:rPr>
        <w:t>-sp.admin-smolensk.ru</w:t>
      </w:r>
      <w:r w:rsidRPr="00946CF1">
        <w:rPr>
          <w:sz w:val="28"/>
        </w:rPr>
        <w:t>.</w:t>
      </w:r>
    </w:p>
    <w:p w:rsidR="00CB0352" w:rsidRPr="000C460F" w:rsidRDefault="00CB0352" w:rsidP="00CB0352">
      <w:pPr>
        <w:pStyle w:val="a5"/>
        <w:jc w:val="both"/>
        <w:rPr>
          <w:szCs w:val="28"/>
        </w:rPr>
      </w:pPr>
    </w:p>
    <w:p w:rsidR="009D311B" w:rsidRPr="00AE4E55" w:rsidRDefault="009D311B" w:rsidP="009D311B">
      <w:pPr>
        <w:jc w:val="both"/>
        <w:rPr>
          <w:sz w:val="28"/>
        </w:rPr>
      </w:pPr>
      <w:r>
        <w:rPr>
          <w:b/>
          <w:sz w:val="28"/>
        </w:rPr>
        <w:t xml:space="preserve"> </w:t>
      </w:r>
      <w:r w:rsidRPr="00AE4E55">
        <w:rPr>
          <w:sz w:val="28"/>
        </w:rPr>
        <w:t xml:space="preserve">Глава муниципального образования                                              </w:t>
      </w:r>
    </w:p>
    <w:p w:rsidR="009D311B" w:rsidRPr="00AE4E55" w:rsidRDefault="009D311B" w:rsidP="009D311B">
      <w:pPr>
        <w:jc w:val="both"/>
        <w:rPr>
          <w:sz w:val="28"/>
        </w:rPr>
      </w:pPr>
      <w:r w:rsidRPr="00AE4E55">
        <w:rPr>
          <w:sz w:val="28"/>
        </w:rPr>
        <w:t xml:space="preserve"> Никольского сельского поселения                                                                                                                    </w:t>
      </w:r>
    </w:p>
    <w:p w:rsidR="009D311B" w:rsidRPr="00AE4E55" w:rsidRDefault="009D311B" w:rsidP="009D311B">
      <w:pPr>
        <w:jc w:val="both"/>
        <w:rPr>
          <w:sz w:val="28"/>
        </w:rPr>
      </w:pPr>
      <w:r w:rsidRPr="00AE4E55">
        <w:rPr>
          <w:sz w:val="28"/>
        </w:rPr>
        <w:t xml:space="preserve"> Сычевского района  Смоленской области                               В.В.Суворов</w:t>
      </w:r>
    </w:p>
    <w:p w:rsidR="007A6329" w:rsidRPr="009D311B" w:rsidRDefault="007A6329" w:rsidP="009D311B"/>
    <w:sectPr w:rsidR="007A6329" w:rsidRPr="009D311B" w:rsidSect="001D7AA1"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7D2" w:rsidRDefault="006177D2" w:rsidP="00A451C5">
      <w:r>
        <w:separator/>
      </w:r>
    </w:p>
  </w:endnote>
  <w:endnote w:type="continuationSeparator" w:id="0">
    <w:p w:rsidR="006177D2" w:rsidRDefault="006177D2" w:rsidP="00A4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7D2" w:rsidRDefault="006177D2" w:rsidP="00A451C5">
      <w:r>
        <w:separator/>
      </w:r>
    </w:p>
  </w:footnote>
  <w:footnote w:type="continuationSeparator" w:id="0">
    <w:p w:rsidR="006177D2" w:rsidRDefault="006177D2" w:rsidP="00A45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7597"/>
      <w:docPartObj>
        <w:docPartGallery w:val="Page Numbers (Top of Page)"/>
        <w:docPartUnique/>
      </w:docPartObj>
    </w:sdtPr>
    <w:sdtEndPr/>
    <w:sdtContent>
      <w:p w:rsidR="00165A59" w:rsidRDefault="00165A5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18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165A59" w:rsidRDefault="00165A5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6EA"/>
    <w:multiLevelType w:val="hybridMultilevel"/>
    <w:tmpl w:val="C9AAFED8"/>
    <w:lvl w:ilvl="0" w:tplc="8D7AFF82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F0D2A90"/>
    <w:multiLevelType w:val="hybridMultilevel"/>
    <w:tmpl w:val="46FEFDDC"/>
    <w:lvl w:ilvl="0" w:tplc="C69ABF74">
      <w:start w:val="7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116635AE"/>
    <w:multiLevelType w:val="hybridMultilevel"/>
    <w:tmpl w:val="E786C470"/>
    <w:lvl w:ilvl="0" w:tplc="3EF0E9C0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22D9E"/>
    <w:multiLevelType w:val="hybridMultilevel"/>
    <w:tmpl w:val="ABD221EE"/>
    <w:lvl w:ilvl="0" w:tplc="A5FC2BC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117C1"/>
    <w:multiLevelType w:val="hybridMultilevel"/>
    <w:tmpl w:val="D4EE36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4711BB"/>
    <w:multiLevelType w:val="hybridMultilevel"/>
    <w:tmpl w:val="C6C4DC70"/>
    <w:lvl w:ilvl="0" w:tplc="4C40C40E">
      <w:start w:val="3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2F5B65C4"/>
    <w:multiLevelType w:val="hybridMultilevel"/>
    <w:tmpl w:val="2A78A400"/>
    <w:lvl w:ilvl="0" w:tplc="2C3EAE1E">
      <w:start w:val="3"/>
      <w:numFmt w:val="decimal"/>
      <w:lvlText w:val="%1)"/>
      <w:lvlJc w:val="left"/>
      <w:pPr>
        <w:tabs>
          <w:tab w:val="num" w:pos="1215"/>
        </w:tabs>
        <w:ind w:left="12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3AEF1769"/>
    <w:multiLevelType w:val="hybridMultilevel"/>
    <w:tmpl w:val="CF0C83E2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45BA2EEF"/>
    <w:multiLevelType w:val="hybridMultilevel"/>
    <w:tmpl w:val="94AAC512"/>
    <w:lvl w:ilvl="0" w:tplc="306603DE">
      <w:start w:val="1"/>
      <w:numFmt w:val="decimal"/>
      <w:lvlText w:val="%1)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9" w15:restartNumberingAfterBreak="0">
    <w:nsid w:val="4F9370C1"/>
    <w:multiLevelType w:val="hybridMultilevel"/>
    <w:tmpl w:val="A1327178"/>
    <w:lvl w:ilvl="0" w:tplc="3E7C6A70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 w15:restartNumberingAfterBreak="0">
    <w:nsid w:val="56DB525A"/>
    <w:multiLevelType w:val="hybridMultilevel"/>
    <w:tmpl w:val="A2947234"/>
    <w:lvl w:ilvl="0" w:tplc="FFFFFFFF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5EB802E7"/>
    <w:multiLevelType w:val="singleLevel"/>
    <w:tmpl w:val="00E8210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5F227712"/>
    <w:multiLevelType w:val="hybridMultilevel"/>
    <w:tmpl w:val="2FDC5EC4"/>
    <w:lvl w:ilvl="0" w:tplc="33EA1230">
      <w:start w:val="1"/>
      <w:numFmt w:val="decimal"/>
      <w:lvlText w:val="%1."/>
      <w:lvlJc w:val="left"/>
      <w:pPr>
        <w:tabs>
          <w:tab w:val="num" w:pos="1230"/>
        </w:tabs>
        <w:ind w:left="12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3" w15:restartNumberingAfterBreak="0">
    <w:nsid w:val="60D45DD4"/>
    <w:multiLevelType w:val="singleLevel"/>
    <w:tmpl w:val="C06A597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6D995A34"/>
    <w:multiLevelType w:val="hybridMultilevel"/>
    <w:tmpl w:val="383CB30E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5" w15:restartNumberingAfterBreak="0">
    <w:nsid w:val="6DDC566B"/>
    <w:multiLevelType w:val="hybridMultilevel"/>
    <w:tmpl w:val="44084C6C"/>
    <w:lvl w:ilvl="0" w:tplc="E668C4D2">
      <w:start w:val="8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 w15:restartNumberingAfterBreak="0">
    <w:nsid w:val="78522F44"/>
    <w:multiLevelType w:val="hybridMultilevel"/>
    <w:tmpl w:val="F8DCBF96"/>
    <w:lvl w:ilvl="0" w:tplc="3CBE99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12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  <w:num w:numId="11">
    <w:abstractNumId w:val="15"/>
  </w:num>
  <w:num w:numId="12">
    <w:abstractNumId w:val="1"/>
  </w:num>
  <w:num w:numId="13">
    <w:abstractNumId w:val="3"/>
  </w:num>
  <w:num w:numId="14">
    <w:abstractNumId w:val="2"/>
  </w:num>
  <w:num w:numId="15">
    <w:abstractNumId w:val="16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1B"/>
    <w:rsid w:val="000021FE"/>
    <w:rsid w:val="00017768"/>
    <w:rsid w:val="0005620E"/>
    <w:rsid w:val="00073B25"/>
    <w:rsid w:val="0009752B"/>
    <w:rsid w:val="000C7A78"/>
    <w:rsid w:val="000F0464"/>
    <w:rsid w:val="00135F28"/>
    <w:rsid w:val="00165A59"/>
    <w:rsid w:val="00196441"/>
    <w:rsid w:val="001C3FE2"/>
    <w:rsid w:val="001D74F9"/>
    <w:rsid w:val="001D7AA1"/>
    <w:rsid w:val="001F204F"/>
    <w:rsid w:val="00212EB6"/>
    <w:rsid w:val="00235374"/>
    <w:rsid w:val="00265248"/>
    <w:rsid w:val="002801D6"/>
    <w:rsid w:val="00280AF6"/>
    <w:rsid w:val="00297293"/>
    <w:rsid w:val="002A33DE"/>
    <w:rsid w:val="002B5420"/>
    <w:rsid w:val="002C1183"/>
    <w:rsid w:val="002C16D2"/>
    <w:rsid w:val="002C3F1C"/>
    <w:rsid w:val="002D207D"/>
    <w:rsid w:val="002F3C5E"/>
    <w:rsid w:val="002F47AF"/>
    <w:rsid w:val="00302FDE"/>
    <w:rsid w:val="003717AB"/>
    <w:rsid w:val="00381706"/>
    <w:rsid w:val="00391609"/>
    <w:rsid w:val="003956FD"/>
    <w:rsid w:val="003D0754"/>
    <w:rsid w:val="003D564C"/>
    <w:rsid w:val="00403DC9"/>
    <w:rsid w:val="00414D3D"/>
    <w:rsid w:val="0045631F"/>
    <w:rsid w:val="00493393"/>
    <w:rsid w:val="004B171E"/>
    <w:rsid w:val="004C43A7"/>
    <w:rsid w:val="004F1385"/>
    <w:rsid w:val="004F653E"/>
    <w:rsid w:val="00530B55"/>
    <w:rsid w:val="005517C9"/>
    <w:rsid w:val="005539F1"/>
    <w:rsid w:val="00595AC1"/>
    <w:rsid w:val="005B0BE9"/>
    <w:rsid w:val="005B4EE6"/>
    <w:rsid w:val="005C2A15"/>
    <w:rsid w:val="005C489E"/>
    <w:rsid w:val="005D6F3C"/>
    <w:rsid w:val="005F1950"/>
    <w:rsid w:val="006044E7"/>
    <w:rsid w:val="00613EDC"/>
    <w:rsid w:val="006177D2"/>
    <w:rsid w:val="00620787"/>
    <w:rsid w:val="00655990"/>
    <w:rsid w:val="006655CE"/>
    <w:rsid w:val="0069619C"/>
    <w:rsid w:val="006A38D6"/>
    <w:rsid w:val="006A3BE2"/>
    <w:rsid w:val="006D24BD"/>
    <w:rsid w:val="006E0D23"/>
    <w:rsid w:val="006E3CA7"/>
    <w:rsid w:val="007210F4"/>
    <w:rsid w:val="00757593"/>
    <w:rsid w:val="0076169E"/>
    <w:rsid w:val="00790F32"/>
    <w:rsid w:val="007A6329"/>
    <w:rsid w:val="007B42FB"/>
    <w:rsid w:val="007E52E6"/>
    <w:rsid w:val="00807461"/>
    <w:rsid w:val="00817E30"/>
    <w:rsid w:val="00824744"/>
    <w:rsid w:val="00830228"/>
    <w:rsid w:val="00832A22"/>
    <w:rsid w:val="00855B67"/>
    <w:rsid w:val="008D2361"/>
    <w:rsid w:val="008F3455"/>
    <w:rsid w:val="00925EB8"/>
    <w:rsid w:val="00950F1B"/>
    <w:rsid w:val="00963FD6"/>
    <w:rsid w:val="009D311B"/>
    <w:rsid w:val="009D50A5"/>
    <w:rsid w:val="009E2B99"/>
    <w:rsid w:val="00A02045"/>
    <w:rsid w:val="00A451C5"/>
    <w:rsid w:val="00A62739"/>
    <w:rsid w:val="00A662DA"/>
    <w:rsid w:val="00A933DF"/>
    <w:rsid w:val="00AE2C79"/>
    <w:rsid w:val="00AF0F1B"/>
    <w:rsid w:val="00AF6B03"/>
    <w:rsid w:val="00B17499"/>
    <w:rsid w:val="00B61DE8"/>
    <w:rsid w:val="00B832A3"/>
    <w:rsid w:val="00BC0A70"/>
    <w:rsid w:val="00BD7F3C"/>
    <w:rsid w:val="00C14CD8"/>
    <w:rsid w:val="00C3055D"/>
    <w:rsid w:val="00C66518"/>
    <w:rsid w:val="00CA7994"/>
    <w:rsid w:val="00CB0352"/>
    <w:rsid w:val="00CB689F"/>
    <w:rsid w:val="00CC379E"/>
    <w:rsid w:val="00CD2FC3"/>
    <w:rsid w:val="00CF7605"/>
    <w:rsid w:val="00D16C63"/>
    <w:rsid w:val="00D27DDA"/>
    <w:rsid w:val="00D724CC"/>
    <w:rsid w:val="00DC3C68"/>
    <w:rsid w:val="00DD24C6"/>
    <w:rsid w:val="00DE323B"/>
    <w:rsid w:val="00E4771A"/>
    <w:rsid w:val="00E54736"/>
    <w:rsid w:val="00E70F62"/>
    <w:rsid w:val="00E815F9"/>
    <w:rsid w:val="00EB5925"/>
    <w:rsid w:val="00EC0C74"/>
    <w:rsid w:val="00EC0DEF"/>
    <w:rsid w:val="00F113CE"/>
    <w:rsid w:val="00F25BA3"/>
    <w:rsid w:val="00F55C07"/>
    <w:rsid w:val="00F579CD"/>
    <w:rsid w:val="00F6391D"/>
    <w:rsid w:val="00F7786C"/>
    <w:rsid w:val="00F83D20"/>
    <w:rsid w:val="00FB02A6"/>
    <w:rsid w:val="00FD6FE7"/>
    <w:rsid w:val="00FF4894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DBE15"/>
  <w15:docId w15:val="{5A3BD2E4-637B-4896-9A89-E3170C97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11B"/>
    <w:pPr>
      <w:keepNext/>
      <w:jc w:val="center"/>
      <w:outlineLvl w:val="0"/>
    </w:pPr>
    <w:rPr>
      <w:i/>
      <w:sz w:val="28"/>
      <w:szCs w:val="20"/>
    </w:rPr>
  </w:style>
  <w:style w:type="paragraph" w:styleId="2">
    <w:name w:val="heading 2"/>
    <w:basedOn w:val="a"/>
    <w:next w:val="a"/>
    <w:link w:val="20"/>
    <w:qFormat/>
    <w:rsid w:val="009D311B"/>
    <w:pPr>
      <w:keepNext/>
      <w:spacing w:line="200" w:lineRule="exact"/>
      <w:jc w:val="center"/>
      <w:outlineLvl w:val="1"/>
    </w:pPr>
    <w:rPr>
      <w:i/>
      <w:iCs/>
      <w:spacing w:val="20"/>
      <w:sz w:val="20"/>
      <w:szCs w:val="20"/>
    </w:rPr>
  </w:style>
  <w:style w:type="paragraph" w:styleId="3">
    <w:name w:val="heading 3"/>
    <w:basedOn w:val="a"/>
    <w:next w:val="a"/>
    <w:link w:val="30"/>
    <w:qFormat/>
    <w:rsid w:val="009D311B"/>
    <w:pPr>
      <w:keepNext/>
      <w:jc w:val="center"/>
      <w:outlineLvl w:val="2"/>
    </w:pPr>
    <w:rPr>
      <w:b/>
      <w:sz w:val="40"/>
      <w:szCs w:val="36"/>
    </w:rPr>
  </w:style>
  <w:style w:type="paragraph" w:styleId="4">
    <w:name w:val="heading 4"/>
    <w:basedOn w:val="a"/>
    <w:next w:val="a"/>
    <w:link w:val="40"/>
    <w:qFormat/>
    <w:rsid w:val="009D31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9D31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çàãîëîâîê 8"/>
    <w:basedOn w:val="a"/>
    <w:next w:val="a"/>
    <w:rsid w:val="009D311B"/>
    <w:pPr>
      <w:keepNext/>
      <w:spacing w:before="120" w:line="360" w:lineRule="auto"/>
      <w:jc w:val="center"/>
    </w:pPr>
    <w:rPr>
      <w:szCs w:val="20"/>
    </w:rPr>
  </w:style>
  <w:style w:type="paragraph" w:customStyle="1" w:styleId="5">
    <w:name w:val="çàãîëîâîê 5"/>
    <w:basedOn w:val="a"/>
    <w:next w:val="a"/>
    <w:rsid w:val="009D311B"/>
    <w:pPr>
      <w:keepNext/>
      <w:spacing w:before="120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9D311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311B"/>
    <w:rPr>
      <w:rFonts w:ascii="Times New Roman" w:eastAsia="Times New Roman" w:hAnsi="Times New Roman" w:cs="Times New Roman"/>
      <w:i/>
      <w:iCs/>
      <w:spacing w:val="2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311B"/>
    <w:rPr>
      <w:rFonts w:ascii="Times New Roman" w:eastAsia="Times New Roman" w:hAnsi="Times New Roman" w:cs="Times New Roman"/>
      <w:b/>
      <w:sz w:val="40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9D31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D311B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iPriority w:val="99"/>
    <w:rsid w:val="009D311B"/>
    <w:rPr>
      <w:color w:val="0000FF"/>
      <w:u w:val="single"/>
    </w:rPr>
  </w:style>
  <w:style w:type="character" w:styleId="a4">
    <w:name w:val="FollowedHyperlink"/>
    <w:basedOn w:val="a0"/>
    <w:uiPriority w:val="99"/>
    <w:rsid w:val="009D311B"/>
    <w:rPr>
      <w:color w:val="800080"/>
      <w:u w:val="single"/>
    </w:rPr>
  </w:style>
  <w:style w:type="paragraph" w:styleId="a5">
    <w:name w:val="Body Text"/>
    <w:basedOn w:val="a"/>
    <w:link w:val="a6"/>
    <w:rsid w:val="009D311B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9D31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9D311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9D31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9D311B"/>
  </w:style>
  <w:style w:type="paragraph" w:styleId="aa">
    <w:name w:val="footer"/>
    <w:basedOn w:val="a"/>
    <w:link w:val="ab"/>
    <w:rsid w:val="009D311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D31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9D311B"/>
    <w:pPr>
      <w:spacing w:before="120" w:line="360" w:lineRule="auto"/>
      <w:ind w:firstLine="1134"/>
      <w:jc w:val="both"/>
    </w:pPr>
    <w:rPr>
      <w:sz w:val="28"/>
      <w:szCs w:val="20"/>
      <w:lang w:val="en-US"/>
    </w:rPr>
  </w:style>
  <w:style w:type="character" w:customStyle="1" w:styleId="ad">
    <w:name w:val="Основной текст с отступом Знак"/>
    <w:basedOn w:val="a0"/>
    <w:link w:val="ac"/>
    <w:rsid w:val="009D311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e">
    <w:name w:val="Balloon Text"/>
    <w:basedOn w:val="a"/>
    <w:link w:val="af"/>
    <w:semiHidden/>
    <w:rsid w:val="009D311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9D311B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9D3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D31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D31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D31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1">
    <w:name w:val="Plain Text"/>
    <w:basedOn w:val="a"/>
    <w:link w:val="af2"/>
    <w:rsid w:val="009D311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9D311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Îáû÷íûé"/>
    <w:rsid w:val="009D3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D31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9D311B"/>
    <w:pPr>
      <w:jc w:val="center"/>
    </w:pPr>
    <w:rPr>
      <w:sz w:val="28"/>
      <w:szCs w:val="28"/>
    </w:rPr>
  </w:style>
  <w:style w:type="character" w:customStyle="1" w:styleId="af5">
    <w:name w:val="Заголовок Знак"/>
    <w:basedOn w:val="a0"/>
    <w:link w:val="af4"/>
    <w:rsid w:val="009D31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List Continue 2"/>
    <w:basedOn w:val="a"/>
    <w:rsid w:val="009D311B"/>
    <w:pPr>
      <w:spacing w:after="120"/>
      <w:ind w:left="566"/>
    </w:pPr>
    <w:rPr>
      <w:sz w:val="20"/>
      <w:szCs w:val="20"/>
    </w:rPr>
  </w:style>
  <w:style w:type="paragraph" w:customStyle="1" w:styleId="ConsPlusNormal">
    <w:name w:val="ConsPlusNormal"/>
    <w:rsid w:val="009D31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Без интервала1"/>
    <w:rsid w:val="009D31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List Paragraph"/>
    <w:basedOn w:val="a"/>
    <w:uiPriority w:val="34"/>
    <w:qFormat/>
    <w:rsid w:val="004F1385"/>
    <w:pPr>
      <w:ind w:left="720"/>
      <w:contextualSpacing/>
    </w:pPr>
  </w:style>
  <w:style w:type="paragraph" w:customStyle="1" w:styleId="af7">
    <w:basedOn w:val="a"/>
    <w:next w:val="af4"/>
    <w:qFormat/>
    <w:rsid w:val="00BD7F3C"/>
    <w:pPr>
      <w:jc w:val="center"/>
    </w:pPr>
    <w:rPr>
      <w:sz w:val="28"/>
      <w:szCs w:val="28"/>
    </w:rPr>
  </w:style>
  <w:style w:type="paragraph" w:customStyle="1" w:styleId="af8">
    <w:basedOn w:val="a"/>
    <w:next w:val="af4"/>
    <w:qFormat/>
    <w:rsid w:val="002F3C5E"/>
    <w:pPr>
      <w:jc w:val="center"/>
    </w:pPr>
    <w:rPr>
      <w:sz w:val="28"/>
      <w:szCs w:val="28"/>
    </w:rPr>
  </w:style>
  <w:style w:type="paragraph" w:customStyle="1" w:styleId="af9">
    <w:basedOn w:val="a"/>
    <w:next w:val="af4"/>
    <w:qFormat/>
    <w:rsid w:val="00C66518"/>
    <w:pPr>
      <w:jc w:val="center"/>
    </w:pPr>
    <w:rPr>
      <w:sz w:val="28"/>
      <w:szCs w:val="28"/>
    </w:rPr>
  </w:style>
  <w:style w:type="paragraph" w:customStyle="1" w:styleId="afa">
    <w:basedOn w:val="a"/>
    <w:next w:val="af4"/>
    <w:qFormat/>
    <w:rsid w:val="00655990"/>
    <w:pPr>
      <w:jc w:val="center"/>
    </w:pPr>
    <w:rPr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855B67"/>
  </w:style>
  <w:style w:type="table" w:customStyle="1" w:styleId="13">
    <w:name w:val="Сетка таблицы1"/>
    <w:basedOn w:val="a1"/>
    <w:next w:val="af0"/>
    <w:rsid w:val="00855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7">
    <w:name w:val="xl87"/>
    <w:basedOn w:val="a"/>
    <w:rsid w:val="00855B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855B67"/>
    <w:pP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855B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855B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855B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numbering" w:customStyle="1" w:styleId="22">
    <w:name w:val="Нет списка2"/>
    <w:next w:val="a2"/>
    <w:uiPriority w:val="99"/>
    <w:semiHidden/>
    <w:unhideWhenUsed/>
    <w:rsid w:val="00235374"/>
  </w:style>
  <w:style w:type="table" w:customStyle="1" w:styleId="23">
    <w:name w:val="Сетка таблицы2"/>
    <w:basedOn w:val="a1"/>
    <w:next w:val="af0"/>
    <w:rsid w:val="00235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CB0352"/>
  </w:style>
  <w:style w:type="table" w:customStyle="1" w:styleId="32">
    <w:name w:val="Сетка таблицы3"/>
    <w:basedOn w:val="a1"/>
    <w:next w:val="af0"/>
    <w:rsid w:val="00CB0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76169E"/>
  </w:style>
  <w:style w:type="table" w:customStyle="1" w:styleId="42">
    <w:name w:val="Сетка таблицы4"/>
    <w:basedOn w:val="a1"/>
    <w:next w:val="af0"/>
    <w:rsid w:val="00761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2A33DE"/>
  </w:style>
  <w:style w:type="table" w:customStyle="1" w:styleId="51">
    <w:name w:val="Сетка таблицы5"/>
    <w:basedOn w:val="a1"/>
    <w:next w:val="af0"/>
    <w:rsid w:val="002A3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165A59"/>
  </w:style>
  <w:style w:type="table" w:customStyle="1" w:styleId="60">
    <w:name w:val="Сетка таблицы6"/>
    <w:basedOn w:val="a1"/>
    <w:next w:val="af0"/>
    <w:rsid w:val="00165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5A970-B22D-4666-9294-D2A75FA8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10607</Words>
  <Characters>60466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Никольское</dc:creator>
  <cp:lastModifiedBy>user</cp:lastModifiedBy>
  <cp:revision>89</cp:revision>
  <cp:lastPrinted>2022-08-10T13:32:00Z</cp:lastPrinted>
  <dcterms:created xsi:type="dcterms:W3CDTF">2018-09-19T06:50:00Z</dcterms:created>
  <dcterms:modified xsi:type="dcterms:W3CDTF">2023-09-21T09:18:00Z</dcterms:modified>
</cp:coreProperties>
</file>