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9A" w:rsidRPr="003056C8" w:rsidRDefault="00AB029A" w:rsidP="003056C8">
      <w:pPr>
        <w:pStyle w:val="1"/>
        <w:jc w:val="left"/>
        <w:rPr>
          <w:caps/>
          <w:sz w:val="28"/>
          <w:szCs w:val="28"/>
        </w:rPr>
      </w:pPr>
      <w:r w:rsidRPr="003056C8">
        <w:rPr>
          <w:caps/>
          <w:sz w:val="28"/>
          <w:szCs w:val="28"/>
        </w:rPr>
        <w:t>ПРОЕКТ</w:t>
      </w:r>
    </w:p>
    <w:p w:rsidR="004F638D" w:rsidRDefault="004F638D" w:rsidP="004F63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534B1A" w:rsidRDefault="00534B1A" w:rsidP="00534B1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-350520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B1A" w:rsidRPr="00534B1A" w:rsidRDefault="00534B1A" w:rsidP="00534B1A">
      <w:pPr>
        <w:rPr>
          <w:rFonts w:ascii="Times New Roman" w:hAnsi="Times New Roman" w:cs="Times New Roman"/>
          <w:b/>
        </w:rPr>
      </w:pPr>
    </w:p>
    <w:p w:rsidR="00534B1A" w:rsidRPr="003056C8" w:rsidRDefault="00534B1A" w:rsidP="003056C8">
      <w:pPr>
        <w:pStyle w:val="1"/>
        <w:rPr>
          <w:caps/>
          <w:sz w:val="28"/>
          <w:szCs w:val="28"/>
        </w:rPr>
      </w:pPr>
      <w:r w:rsidRPr="00534B1A">
        <w:rPr>
          <w:caps/>
          <w:sz w:val="28"/>
          <w:szCs w:val="28"/>
        </w:rPr>
        <w:t>АДМИНИСТРАЦИЯ</w:t>
      </w:r>
      <w:r w:rsidR="003056C8">
        <w:rPr>
          <w:caps/>
          <w:sz w:val="28"/>
          <w:szCs w:val="28"/>
        </w:rPr>
        <w:t xml:space="preserve"> </w:t>
      </w:r>
      <w:r w:rsidR="003056C8">
        <w:rPr>
          <w:caps/>
          <w:color w:val="000000" w:themeColor="text1"/>
          <w:sz w:val="28"/>
          <w:szCs w:val="28"/>
        </w:rPr>
        <w:t>НИКОЛЬСКОГО</w:t>
      </w:r>
      <w:r w:rsidRPr="00534B1A">
        <w:rPr>
          <w:caps/>
          <w:color w:val="000000" w:themeColor="text1"/>
          <w:sz w:val="28"/>
          <w:szCs w:val="28"/>
        </w:rPr>
        <w:t xml:space="preserve"> сельского поселения</w:t>
      </w:r>
    </w:p>
    <w:p w:rsidR="00534B1A" w:rsidRPr="00534B1A" w:rsidRDefault="00534B1A" w:rsidP="00AB029A">
      <w:pPr>
        <w:pStyle w:val="2"/>
        <w:spacing w:before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534B1A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Сычевского  района Смоленской области</w:t>
      </w:r>
    </w:p>
    <w:p w:rsidR="003056C8" w:rsidRDefault="003056C8" w:rsidP="003056C8">
      <w:pPr>
        <w:tabs>
          <w:tab w:val="left" w:pos="61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4B1A" w:rsidRPr="003056C8" w:rsidRDefault="00534B1A" w:rsidP="003056C8">
      <w:pPr>
        <w:tabs>
          <w:tab w:val="left" w:pos="612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5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534B1A" w:rsidRPr="00534B1A" w:rsidRDefault="003056C8" w:rsidP="00534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2023 года</w:t>
      </w:r>
      <w:r w:rsidR="00534B1A">
        <w:rPr>
          <w:rFonts w:ascii="Times New Roman" w:hAnsi="Times New Roman" w:cs="Times New Roman"/>
          <w:sz w:val="28"/>
          <w:szCs w:val="28"/>
        </w:rPr>
        <w:t xml:space="preserve">    </w:t>
      </w:r>
      <w:r w:rsidR="00534B1A" w:rsidRPr="00534B1A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4F638D" w:rsidRDefault="004F638D" w:rsidP="004F638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056C8" w:rsidRDefault="00176482" w:rsidP="003056C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B532E5"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орядка </w:t>
      </w:r>
    </w:p>
    <w:p w:rsidR="003056C8" w:rsidRDefault="00B532E5" w:rsidP="003056C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>воинских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кладбищ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34B1A" w:rsidRPr="00534B1A" w:rsidRDefault="00B532E5" w:rsidP="003056C8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военных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мемориальных </w:t>
      </w:r>
    </w:p>
    <w:p w:rsidR="003056C8" w:rsidRDefault="00B532E5" w:rsidP="003056C8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кладбищ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6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056C8" w:rsidRDefault="003056C8" w:rsidP="003056C8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Никольского сельского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поселения    </w:t>
      </w:r>
    </w:p>
    <w:p w:rsidR="003056C8" w:rsidRDefault="003056C8" w:rsidP="003056C8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Сычевского 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34B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Смоленской </w:t>
      </w:r>
    </w:p>
    <w:p w:rsidR="00534B1A" w:rsidRDefault="00534B1A" w:rsidP="003056C8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области</w:t>
      </w:r>
    </w:p>
    <w:p w:rsidR="00C3150C" w:rsidRDefault="00C3150C" w:rsidP="00C3150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B029A" w:rsidRDefault="00C3150C" w:rsidP="00C31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Pr="00C315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соответствии Федеральными законами от 12 января 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Законом Российской Федерации от 14 января 1993 г. № 4292-1 «Об увековечении памяти погибших при защите Отечества», руководствуясь Уставом </w:t>
      </w:r>
      <w:bookmarkStart w:id="0" w:name="_Hlk140144267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Никольского</w:t>
      </w:r>
      <w:r w:rsidRPr="00C315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Смоленского района Смоленской области</w:t>
      </w:r>
      <w:bookmarkEnd w:id="0"/>
      <w:r w:rsidRPr="00C315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AB029A" w:rsidRDefault="00AB029A" w:rsidP="002D560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E91" w:rsidRDefault="00C3150C" w:rsidP="00C3150C">
      <w:pPr>
        <w:tabs>
          <w:tab w:val="left" w:pos="5670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29A">
        <w:rPr>
          <w:rFonts w:ascii="Times New Roman" w:hAnsi="Times New Roman" w:cs="Times New Roman"/>
          <w:sz w:val="28"/>
          <w:szCs w:val="28"/>
        </w:rPr>
        <w:t>А</w:t>
      </w:r>
      <w:r w:rsidR="00B532E5" w:rsidRPr="004F638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Никольского </w:t>
      </w:r>
      <w:r w:rsidR="00752E91">
        <w:rPr>
          <w:rStyle w:val="a4"/>
          <w:rFonts w:ascii="Times New Roman" w:hAnsi="Times New Roman" w:cs="Times New Roman"/>
          <w:b w:val="0"/>
          <w:sz w:val="28"/>
          <w:szCs w:val="28"/>
        </w:rPr>
        <w:t>сельского  поселения    Сычевского    района Смоленской области</w:t>
      </w:r>
    </w:p>
    <w:p w:rsidR="00AB029A" w:rsidRDefault="00AB029A" w:rsidP="002D56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38D" w:rsidRPr="00C3150C" w:rsidRDefault="00AB029A" w:rsidP="002D56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0C">
        <w:rPr>
          <w:rFonts w:ascii="Times New Roman" w:hAnsi="Times New Roman" w:cs="Times New Roman"/>
          <w:sz w:val="28"/>
          <w:szCs w:val="28"/>
        </w:rPr>
        <w:t xml:space="preserve">п </w:t>
      </w:r>
      <w:r w:rsidR="00B532E5" w:rsidRPr="00C3150C">
        <w:rPr>
          <w:rFonts w:ascii="Times New Roman" w:hAnsi="Times New Roman" w:cs="Times New Roman"/>
          <w:sz w:val="28"/>
          <w:szCs w:val="28"/>
        </w:rPr>
        <w:t>о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с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т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а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н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о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в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л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я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е</w:t>
      </w:r>
      <w:r w:rsidRPr="00C3150C">
        <w:rPr>
          <w:rFonts w:ascii="Times New Roman" w:hAnsi="Times New Roman" w:cs="Times New Roman"/>
          <w:sz w:val="28"/>
          <w:szCs w:val="28"/>
        </w:rPr>
        <w:t xml:space="preserve"> </w:t>
      </w:r>
      <w:r w:rsidR="00B532E5" w:rsidRPr="00C3150C">
        <w:rPr>
          <w:rFonts w:ascii="Times New Roman" w:hAnsi="Times New Roman" w:cs="Times New Roman"/>
          <w:sz w:val="28"/>
          <w:szCs w:val="28"/>
        </w:rPr>
        <w:t>т:</w:t>
      </w:r>
    </w:p>
    <w:p w:rsidR="00752E91" w:rsidRDefault="00752E91" w:rsidP="002D560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0F5" w:rsidRPr="003408F6" w:rsidRDefault="004F638D" w:rsidP="003408F6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8F6" w:rsidRPr="003408F6">
        <w:rPr>
          <w:rFonts w:ascii="Times New Roman" w:hAnsi="Times New Roman" w:cs="Times New Roman"/>
          <w:sz w:val="28"/>
          <w:szCs w:val="28"/>
        </w:rPr>
        <w:t>1.</w:t>
      </w:r>
      <w:r w:rsidR="00D70850" w:rsidRPr="003408F6">
        <w:rPr>
          <w:rFonts w:ascii="Times New Roman" w:hAnsi="Times New Roman" w:cs="Times New Roman"/>
          <w:sz w:val="28"/>
          <w:szCs w:val="28"/>
        </w:rPr>
        <w:t>Утвердить П</w:t>
      </w:r>
      <w:r w:rsidR="00B532E5" w:rsidRPr="003408F6">
        <w:rPr>
          <w:rFonts w:ascii="Times New Roman" w:hAnsi="Times New Roman" w:cs="Times New Roman"/>
          <w:sz w:val="28"/>
          <w:szCs w:val="28"/>
        </w:rPr>
        <w:t xml:space="preserve">орядок деятельности воинских кладбищ и военных мемориальных кладбищ на территории </w:t>
      </w:r>
      <w:r w:rsidR="00C3150C" w:rsidRPr="003408F6">
        <w:rPr>
          <w:rStyle w:val="a4"/>
          <w:rFonts w:ascii="Times New Roman" w:hAnsi="Times New Roman" w:cs="Times New Roman"/>
          <w:b w:val="0"/>
          <w:sz w:val="28"/>
          <w:szCs w:val="28"/>
        </w:rPr>
        <w:t>Никольского</w:t>
      </w:r>
      <w:r w:rsidR="00752E91" w:rsidRPr="003408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 поселения    </w:t>
      </w:r>
      <w:r w:rsidR="003408F6" w:rsidRPr="003408F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Сычевского    района Смоленской </w:t>
      </w:r>
      <w:r w:rsidR="00752E91" w:rsidRPr="003408F6">
        <w:rPr>
          <w:rStyle w:val="a4"/>
          <w:rFonts w:ascii="Times New Roman" w:hAnsi="Times New Roman" w:cs="Times New Roman"/>
          <w:b w:val="0"/>
          <w:sz w:val="28"/>
          <w:szCs w:val="28"/>
        </w:rPr>
        <w:t>области.</w:t>
      </w:r>
      <w:r w:rsidR="00B532E5" w:rsidRPr="003408F6">
        <w:rPr>
          <w:rFonts w:ascii="Times New Roman" w:hAnsi="Times New Roman" w:cs="Times New Roman"/>
          <w:sz w:val="28"/>
          <w:szCs w:val="28"/>
        </w:rPr>
        <w:br/>
      </w:r>
      <w:r w:rsidR="003408F6" w:rsidRPr="003408F6">
        <w:rPr>
          <w:rFonts w:ascii="Times New Roman" w:hAnsi="Times New Roman" w:cs="Times New Roman"/>
          <w:sz w:val="28"/>
          <w:szCs w:val="28"/>
        </w:rPr>
        <w:t xml:space="preserve">     </w:t>
      </w:r>
      <w:r w:rsidR="00DA60F5" w:rsidRPr="003408F6"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Никольского сельского поселения Сычевского района Смоленской области в информационно-телекоммуникационной сети «Интернет»  https://nikol-sp.admin-smolensk.ru.</w:t>
      </w:r>
    </w:p>
    <w:p w:rsidR="003408F6" w:rsidRPr="003408F6" w:rsidRDefault="003408F6" w:rsidP="003408F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8F6">
        <w:rPr>
          <w:rFonts w:ascii="Times New Roman" w:hAnsi="Times New Roman" w:cs="Times New Roman"/>
          <w:sz w:val="28"/>
          <w:szCs w:val="28"/>
        </w:rPr>
        <w:t xml:space="preserve">    </w:t>
      </w:r>
      <w:r w:rsidR="00B532E5" w:rsidRPr="003408F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093F22" w:rsidRPr="003408F6">
        <w:rPr>
          <w:rFonts w:ascii="Times New Roman" w:hAnsi="Times New Roman" w:cs="Times New Roman"/>
          <w:sz w:val="28"/>
          <w:szCs w:val="28"/>
        </w:rPr>
        <w:t>обнародования</w:t>
      </w:r>
      <w:r w:rsidR="00B532E5" w:rsidRPr="003408F6">
        <w:rPr>
          <w:rFonts w:ascii="Times New Roman" w:hAnsi="Times New Roman" w:cs="Times New Roman"/>
          <w:sz w:val="28"/>
          <w:szCs w:val="28"/>
        </w:rPr>
        <w:t>.</w:t>
      </w:r>
    </w:p>
    <w:p w:rsidR="00B532E5" w:rsidRPr="003408F6" w:rsidRDefault="003408F6" w:rsidP="003408F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32E5" w:rsidRPr="003408F6">
        <w:rPr>
          <w:rFonts w:ascii="Times New Roman" w:hAnsi="Times New Roman" w:cs="Times New Roman"/>
          <w:sz w:val="28"/>
          <w:szCs w:val="28"/>
        </w:rPr>
        <w:t>4. Контроль за исполнением настоящ</w:t>
      </w:r>
      <w:r w:rsidR="00752E91" w:rsidRPr="003408F6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AB029A" w:rsidRPr="003408F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52E91" w:rsidRPr="003408F6">
        <w:rPr>
          <w:rFonts w:ascii="Times New Roman" w:hAnsi="Times New Roman" w:cs="Times New Roman"/>
          <w:sz w:val="28"/>
          <w:szCs w:val="28"/>
        </w:rPr>
        <w:t>.</w:t>
      </w:r>
    </w:p>
    <w:p w:rsidR="00AB029A" w:rsidRPr="003408F6" w:rsidRDefault="00AB029A" w:rsidP="003408F6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B029A" w:rsidRPr="004F638D" w:rsidRDefault="00AB029A" w:rsidP="00E24FA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52E91" w:rsidRDefault="00752E91" w:rsidP="00752E91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F6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752E91" w:rsidRDefault="003408F6" w:rsidP="00752E91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Никольского</w:t>
      </w:r>
      <w:r w:rsidR="00752E91">
        <w:rPr>
          <w:sz w:val="28"/>
          <w:szCs w:val="28"/>
        </w:rPr>
        <w:t xml:space="preserve"> сельского поселения </w:t>
      </w:r>
    </w:p>
    <w:p w:rsidR="00752E91" w:rsidRPr="00752E91" w:rsidRDefault="00752E91" w:rsidP="00B532E5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Сычевского района Смоленской области                  </w:t>
      </w:r>
      <w:r w:rsidR="003408F6">
        <w:rPr>
          <w:sz w:val="28"/>
          <w:szCs w:val="28"/>
        </w:rPr>
        <w:t xml:space="preserve">                 В.В.Суворов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B532E5" w:rsidRPr="004F638D" w:rsidTr="00E24FAC">
        <w:tc>
          <w:tcPr>
            <w:tcW w:w="4361" w:type="dxa"/>
          </w:tcPr>
          <w:p w:rsidR="00B532E5" w:rsidRPr="004F638D" w:rsidRDefault="00B532E5" w:rsidP="00B532E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408F6" w:rsidRDefault="003408F6" w:rsidP="00AB029A">
            <w:pPr>
              <w:pStyle w:val="a3"/>
              <w:tabs>
                <w:tab w:val="left" w:pos="1026"/>
              </w:tabs>
              <w:spacing w:before="0" w:beforeAutospacing="0" w:after="0" w:afterAutospacing="0"/>
              <w:ind w:left="1026"/>
              <w:contextualSpacing/>
              <w:jc w:val="both"/>
              <w:rPr>
                <w:sz w:val="28"/>
                <w:szCs w:val="28"/>
              </w:rPr>
            </w:pPr>
          </w:p>
          <w:p w:rsidR="00B532E5" w:rsidRPr="003408F6" w:rsidRDefault="00B532E5" w:rsidP="00AB029A">
            <w:pPr>
              <w:pStyle w:val="a3"/>
              <w:tabs>
                <w:tab w:val="left" w:pos="1026"/>
              </w:tabs>
              <w:spacing w:before="0" w:beforeAutospacing="0" w:after="0" w:afterAutospacing="0"/>
              <w:ind w:left="1026"/>
              <w:contextualSpacing/>
              <w:jc w:val="both"/>
              <w:rPr>
                <w:b/>
                <w:sz w:val="28"/>
                <w:szCs w:val="28"/>
              </w:rPr>
            </w:pPr>
            <w:r w:rsidRPr="003408F6">
              <w:rPr>
                <w:b/>
                <w:sz w:val="28"/>
                <w:szCs w:val="28"/>
              </w:rPr>
              <w:lastRenderedPageBreak/>
              <w:t>УТВЕРЖД</w:t>
            </w:r>
            <w:r w:rsidR="00752E91" w:rsidRPr="003408F6">
              <w:rPr>
                <w:b/>
                <w:sz w:val="28"/>
                <w:szCs w:val="28"/>
              </w:rPr>
              <w:t>Е</w:t>
            </w:r>
            <w:r w:rsidRPr="003408F6">
              <w:rPr>
                <w:b/>
                <w:sz w:val="28"/>
                <w:szCs w:val="28"/>
              </w:rPr>
              <w:t>Н</w:t>
            </w:r>
          </w:p>
          <w:p w:rsidR="00E24FAC" w:rsidRPr="004F638D" w:rsidRDefault="003408F6" w:rsidP="003408F6">
            <w:pPr>
              <w:pStyle w:val="a3"/>
              <w:tabs>
                <w:tab w:val="left" w:pos="1026"/>
                <w:tab w:val="left" w:pos="1354"/>
              </w:tabs>
              <w:spacing w:before="0" w:beforeAutospacing="0" w:after="0" w:afterAutospacing="0"/>
              <w:ind w:left="10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4FAC">
              <w:rPr>
                <w:sz w:val="28"/>
                <w:szCs w:val="28"/>
              </w:rPr>
              <w:t xml:space="preserve">остановлением </w:t>
            </w:r>
            <w:r w:rsidR="00752E91">
              <w:rPr>
                <w:sz w:val="28"/>
                <w:szCs w:val="28"/>
              </w:rPr>
              <w:t>А</w:t>
            </w:r>
            <w:r w:rsidR="00B532E5" w:rsidRPr="004F638D">
              <w:rPr>
                <w:sz w:val="28"/>
                <w:szCs w:val="28"/>
              </w:rPr>
              <w:t xml:space="preserve">дминистрации </w:t>
            </w:r>
            <w:r w:rsidR="00E24FAC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Никольского</w:t>
            </w:r>
            <w:r w:rsidR="00752E91">
              <w:rPr>
                <w:sz w:val="28"/>
                <w:szCs w:val="28"/>
              </w:rPr>
              <w:t xml:space="preserve"> сельского поселения Сычевского района Смоленской области</w:t>
            </w:r>
            <w:r>
              <w:rPr>
                <w:sz w:val="28"/>
                <w:szCs w:val="28"/>
              </w:rPr>
              <w:t xml:space="preserve"> от  «    »_________2023</w:t>
            </w:r>
            <w:r w:rsidR="00D70850">
              <w:rPr>
                <w:sz w:val="28"/>
                <w:szCs w:val="28"/>
              </w:rPr>
              <w:t xml:space="preserve"> №</w:t>
            </w:r>
          </w:p>
        </w:tc>
      </w:tr>
    </w:tbl>
    <w:p w:rsidR="003408F6" w:rsidRDefault="003408F6" w:rsidP="003408F6">
      <w:pPr>
        <w:pStyle w:val="a3"/>
        <w:spacing w:before="0" w:beforeAutospacing="0" w:after="0" w:afterAutospacing="0"/>
        <w:jc w:val="both"/>
        <w:rPr>
          <w:rStyle w:val="a4"/>
          <w:rFonts w:eastAsiaTheme="minorEastAsia"/>
          <w:b w:val="0"/>
          <w:sz w:val="28"/>
          <w:szCs w:val="28"/>
        </w:rPr>
      </w:pPr>
      <w:r>
        <w:rPr>
          <w:rStyle w:val="a4"/>
          <w:rFonts w:eastAsiaTheme="minorEastAsia"/>
          <w:b w:val="0"/>
          <w:sz w:val="28"/>
          <w:szCs w:val="28"/>
        </w:rPr>
        <w:lastRenderedPageBreak/>
        <w:t xml:space="preserve">    </w:t>
      </w:r>
    </w:p>
    <w:p w:rsidR="001150A4" w:rsidRPr="00206DD6" w:rsidRDefault="003408F6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rFonts w:eastAsiaTheme="minorEastAsia"/>
          <w:b w:val="0"/>
          <w:sz w:val="28"/>
          <w:szCs w:val="28"/>
        </w:rPr>
        <w:t xml:space="preserve">     </w:t>
      </w:r>
      <w:r w:rsidR="001150A4" w:rsidRPr="00206DD6">
        <w:rPr>
          <w:rStyle w:val="a4"/>
          <w:color w:val="000000"/>
          <w:sz w:val="28"/>
          <w:szCs w:val="28"/>
        </w:rPr>
        <w:t>ПОРЯДОК</w:t>
      </w:r>
    </w:p>
    <w:p w:rsidR="001150A4" w:rsidRPr="00206DD6" w:rsidRDefault="001150A4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06DD6">
        <w:rPr>
          <w:rStyle w:val="a4"/>
          <w:color w:val="000000"/>
          <w:sz w:val="28"/>
          <w:szCs w:val="28"/>
        </w:rPr>
        <w:t xml:space="preserve">деятельности воинских кладбищ и военных мемориальных кладбищ на территории </w:t>
      </w:r>
      <w:r>
        <w:rPr>
          <w:rStyle w:val="a4"/>
          <w:color w:val="000000"/>
          <w:sz w:val="28"/>
          <w:szCs w:val="28"/>
        </w:rPr>
        <w:t>Никольского</w:t>
      </w:r>
      <w:r w:rsidRPr="00206DD6">
        <w:rPr>
          <w:rStyle w:val="a4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 w:rsidRPr="00206DD6">
        <w:rPr>
          <w:color w:val="000000"/>
          <w:sz w:val="28"/>
          <w:szCs w:val="28"/>
        </w:rPr>
        <w:t> </w:t>
      </w: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06DD6">
        <w:rPr>
          <w:color w:val="000000"/>
          <w:sz w:val="28"/>
          <w:szCs w:val="28"/>
        </w:rPr>
        <w:t xml:space="preserve">1. Порядок деятельности воинских кладбищ и военных мемориальных кладбищ на территории </w:t>
      </w:r>
      <w:r>
        <w:rPr>
          <w:color w:val="000000"/>
          <w:sz w:val="28"/>
          <w:szCs w:val="28"/>
        </w:rPr>
        <w:t xml:space="preserve">Никольского </w:t>
      </w:r>
      <w:r w:rsidRPr="00206DD6">
        <w:rPr>
          <w:color w:val="000000"/>
          <w:sz w:val="28"/>
          <w:szCs w:val="28"/>
        </w:rPr>
        <w:t>сельского поселения Смоленского  района Смоленской области (далее — Порядок),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соответствии с Федеральными законами от 6 октября 2003 года № 131 -ФЗ «Об общих принципах организации местного самоуправления в Российской Федерации»  от 12 января 1996 года № 8-ФЗ «О</w:t>
      </w:r>
      <w:r>
        <w:rPr>
          <w:color w:val="000000"/>
          <w:sz w:val="28"/>
          <w:szCs w:val="28"/>
        </w:rPr>
        <w:t xml:space="preserve"> погребении и похоронном деле».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06DD6">
        <w:rPr>
          <w:color w:val="000000"/>
          <w:sz w:val="28"/>
          <w:szCs w:val="28"/>
        </w:rPr>
        <w:t xml:space="preserve">2. На территории </w:t>
      </w:r>
      <w:r>
        <w:rPr>
          <w:color w:val="000000"/>
          <w:sz w:val="28"/>
          <w:szCs w:val="28"/>
        </w:rPr>
        <w:t>Никольского</w:t>
      </w:r>
      <w:r w:rsidRPr="00206DD6">
        <w:rPr>
          <w:color w:val="000000"/>
          <w:sz w:val="28"/>
          <w:szCs w:val="28"/>
        </w:rPr>
        <w:t xml:space="preserve"> сельского поселения Смоленского района Смоленской области могут создаваться воинские кладбища и военные мемориальные кладбища.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06DD6">
        <w:rPr>
          <w:color w:val="000000"/>
          <w:sz w:val="28"/>
          <w:szCs w:val="28"/>
        </w:rPr>
        <w:t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супруга, близких родственников или иных родственников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06DD6">
        <w:rPr>
          <w:color w:val="000000"/>
          <w:sz w:val="28"/>
          <w:szCs w:val="28"/>
        </w:rPr>
        <w:t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N 4292-1 "Об увековечении памяти погибших при защите Отечества".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06DD6">
        <w:rPr>
          <w:color w:val="000000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206DD6">
        <w:rPr>
          <w:color w:val="000000"/>
          <w:sz w:val="28"/>
          <w:szCs w:val="28"/>
        </w:rPr>
        <w:t>3. Размер предоставляемого участка земли для захоронения на воинском и военном мемориальном кладбище составляет 6 кв. м (3м х 2м). Размер предоставляемого участка земли для создания семейного (родового) захоронения на военном мемориальном кладбище составляет 16 кв.м. (4м х4м).       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06DD6">
        <w:rPr>
          <w:color w:val="000000"/>
          <w:sz w:val="28"/>
          <w:szCs w:val="28"/>
        </w:rPr>
        <w:t xml:space="preserve">4. 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 (приложение №1,2). Регистрация </w:t>
      </w:r>
      <w:r w:rsidRPr="00206DD6">
        <w:rPr>
          <w:color w:val="000000"/>
          <w:sz w:val="28"/>
          <w:szCs w:val="28"/>
        </w:rPr>
        <w:lastRenderedPageBreak/>
        <w:t>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206DD6">
        <w:rPr>
          <w:color w:val="000000"/>
          <w:sz w:val="28"/>
          <w:szCs w:val="28"/>
        </w:rPr>
        <w:t>5. Обязанность по содержанию и благоустройству кладбищ, а также по содержанию неблагоустроенных (брошенных) могил возлагается на органы местного самоуправления поселения.</w:t>
      </w: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06DD6">
        <w:rPr>
          <w:color w:val="000000"/>
          <w:sz w:val="28"/>
          <w:szCs w:val="28"/>
        </w:rPr>
        <w:t>6. За нарушение настоящего Порядка виновные лица несут ответственность в соответствии с действующим законодательством.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 xml:space="preserve"> 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CA1BA1" w:rsidRDefault="001150A4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CA1BA1" w:rsidRDefault="00CA1BA1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CA1BA1">
        <w:rPr>
          <w:color w:val="000000"/>
          <w:sz w:val="28"/>
          <w:szCs w:val="28"/>
        </w:rPr>
        <w:t>Приложение</w:t>
      </w:r>
      <w:r w:rsidRPr="00206DD6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 w:rsidRPr="00206DD6">
        <w:rPr>
          <w:color w:val="000000"/>
          <w:sz w:val="28"/>
          <w:szCs w:val="28"/>
        </w:rPr>
        <w:t xml:space="preserve"> </w:t>
      </w: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 xml:space="preserve">к Порядку деятельности </w:t>
      </w:r>
      <w:r>
        <w:rPr>
          <w:color w:val="000000"/>
          <w:sz w:val="28"/>
          <w:szCs w:val="28"/>
        </w:rPr>
        <w:t xml:space="preserve">                           </w:t>
      </w:r>
    </w:p>
    <w:p w:rsidR="00CA1BA1" w:rsidRDefault="001150A4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206DD6">
        <w:rPr>
          <w:color w:val="000000"/>
          <w:sz w:val="28"/>
          <w:szCs w:val="28"/>
        </w:rPr>
        <w:t>воинских кладбищ и военных</w:t>
      </w:r>
      <w:r w:rsidR="00CA1BA1" w:rsidRPr="00CA1BA1">
        <w:rPr>
          <w:color w:val="000000"/>
          <w:sz w:val="28"/>
          <w:szCs w:val="28"/>
        </w:rPr>
        <w:t xml:space="preserve">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мемориальных </w:t>
      </w:r>
      <w:r w:rsidRPr="00206DD6">
        <w:rPr>
          <w:color w:val="000000"/>
          <w:sz w:val="28"/>
          <w:szCs w:val="28"/>
        </w:rPr>
        <w:t>кладбищ</w:t>
      </w:r>
      <w:r w:rsidRPr="00CA1BA1">
        <w:rPr>
          <w:color w:val="000000"/>
          <w:sz w:val="28"/>
          <w:szCs w:val="28"/>
        </w:rPr>
        <w:t xml:space="preserve"> </w:t>
      </w:r>
      <w:r w:rsidRPr="00206DD6">
        <w:rPr>
          <w:color w:val="000000"/>
          <w:sz w:val="28"/>
          <w:szCs w:val="28"/>
        </w:rPr>
        <w:t xml:space="preserve">на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Никольского</w:t>
      </w:r>
      <w:r w:rsidRPr="0020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06DD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            </w:t>
      </w:r>
    </w:p>
    <w:p w:rsidR="001150A4" w:rsidRDefault="001150A4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 xml:space="preserve"> </w:t>
      </w:r>
      <w:r w:rsidR="00CA1BA1">
        <w:rPr>
          <w:color w:val="000000"/>
          <w:sz w:val="28"/>
          <w:szCs w:val="28"/>
        </w:rPr>
        <w:t>поселения</w:t>
      </w:r>
      <w:r w:rsidR="00CA1BA1">
        <w:rPr>
          <w:color w:val="000000"/>
          <w:sz w:val="28"/>
          <w:szCs w:val="28"/>
        </w:rPr>
        <w:t xml:space="preserve"> Смоленского</w:t>
      </w:r>
      <w:r w:rsidR="00CA1BA1" w:rsidRPr="00206DD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Смоленской области</w:t>
      </w:r>
    </w:p>
    <w:p w:rsidR="001150A4" w:rsidRPr="00206DD6" w:rsidRDefault="001150A4" w:rsidP="00CA1BA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6DD6">
        <w:rPr>
          <w:b/>
          <w:color w:val="000000"/>
          <w:sz w:val="28"/>
          <w:szCs w:val="28"/>
        </w:rPr>
        <w:t>Свидетельство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6DD6">
        <w:rPr>
          <w:b/>
          <w:color w:val="000000"/>
          <w:sz w:val="28"/>
          <w:szCs w:val="28"/>
        </w:rPr>
        <w:t>о регистрации захоронения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6DD6">
        <w:rPr>
          <w:b/>
          <w:color w:val="000000"/>
          <w:sz w:val="28"/>
          <w:szCs w:val="28"/>
        </w:rPr>
        <w:t>на воинском кладбище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                                                              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с.______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Свидетельство выдано гр. (гр-ке)_________________________________________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____________________________________________________________________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(фамилия, имя, отчество)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о регистрации захоронения на военном мемориальном кладбище 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(фамилия, имя, отчество, дата смерти)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По адресу: ___________________________________________________________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(адрес кладбища)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Уполномоченный орган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_____________________________________________________________________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(наименование (должность), фамилия, инициалы)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Подпись:________________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м.п.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«______»___________________20_____г.</w:t>
      </w: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1BA1" w:rsidRDefault="001150A4" w:rsidP="001150A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Приложение</w:t>
      </w:r>
      <w:r w:rsidRPr="00206DD6">
        <w:rPr>
          <w:color w:val="000000"/>
          <w:sz w:val="28"/>
          <w:szCs w:val="28"/>
        </w:rPr>
        <w:t xml:space="preserve"> № </w:t>
      </w:r>
      <w:r w:rsidR="005667EC">
        <w:rPr>
          <w:color w:val="000000"/>
          <w:sz w:val="28"/>
          <w:szCs w:val="28"/>
        </w:rPr>
        <w:t>2</w:t>
      </w:r>
      <w:bookmarkStart w:id="1" w:name="_GoBack"/>
      <w:bookmarkEnd w:id="1"/>
      <w:r w:rsidRPr="00206DD6">
        <w:rPr>
          <w:color w:val="000000"/>
          <w:sz w:val="28"/>
          <w:szCs w:val="28"/>
        </w:rPr>
        <w:t xml:space="preserve">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 xml:space="preserve">к Порядку деятельности </w:t>
      </w:r>
      <w:r>
        <w:rPr>
          <w:color w:val="000000"/>
          <w:sz w:val="28"/>
          <w:szCs w:val="28"/>
        </w:rPr>
        <w:t xml:space="preserve">                          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 w:rsidRPr="00206DD6">
        <w:rPr>
          <w:color w:val="000000"/>
          <w:sz w:val="28"/>
          <w:szCs w:val="28"/>
        </w:rPr>
        <w:t>воинских кладбищ и военных</w:t>
      </w:r>
      <w:r w:rsidRPr="00CA1BA1">
        <w:rPr>
          <w:color w:val="000000"/>
          <w:sz w:val="28"/>
          <w:szCs w:val="28"/>
        </w:rPr>
        <w:t xml:space="preserve">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мемориальных </w:t>
      </w:r>
      <w:r w:rsidRPr="00206DD6">
        <w:rPr>
          <w:color w:val="000000"/>
          <w:sz w:val="28"/>
          <w:szCs w:val="28"/>
        </w:rPr>
        <w:t>кладбищ</w:t>
      </w:r>
      <w:r w:rsidRPr="00CA1BA1">
        <w:rPr>
          <w:color w:val="000000"/>
          <w:sz w:val="28"/>
          <w:szCs w:val="28"/>
        </w:rPr>
        <w:t xml:space="preserve"> </w:t>
      </w:r>
      <w:r w:rsidRPr="00206DD6">
        <w:rPr>
          <w:color w:val="000000"/>
          <w:sz w:val="28"/>
          <w:szCs w:val="28"/>
        </w:rPr>
        <w:t xml:space="preserve">на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Никольского</w:t>
      </w:r>
      <w:r w:rsidRPr="0020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06DD6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            </w:t>
      </w:r>
    </w:p>
    <w:p w:rsidR="00CA1BA1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Смоленского</w:t>
      </w:r>
      <w:r w:rsidRPr="00206DD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</w:p>
    <w:p w:rsidR="00CA1BA1" w:rsidRPr="00206DD6" w:rsidRDefault="00CA1BA1" w:rsidP="00CA1BA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Смоленской области</w:t>
      </w: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6DD6">
        <w:rPr>
          <w:b/>
          <w:color w:val="000000"/>
          <w:sz w:val="28"/>
          <w:szCs w:val="28"/>
        </w:rPr>
        <w:t>Свидетельство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6DD6">
        <w:rPr>
          <w:b/>
          <w:color w:val="000000"/>
          <w:sz w:val="28"/>
          <w:szCs w:val="28"/>
        </w:rPr>
        <w:t>о регистрации захоронения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06DD6">
        <w:rPr>
          <w:b/>
          <w:color w:val="000000"/>
          <w:sz w:val="28"/>
          <w:szCs w:val="28"/>
        </w:rPr>
        <w:t>на военном мемориальном кладбище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с. 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Свидетельство выдано гр. (гр-ке)________________________________________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____________________________________________________________________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(фамилия, имя, отчество)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о регистрации захоронения на военном мемориальном кладбище 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___________________________________________________________________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(фамилия, имя, отчество, дата смерти)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По адресу: 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____________________________________________________________________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(адрес кладбища)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Уполномоченный   орган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___________________________________________________________________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(наименование (должность), фамилия, инициалы)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Подпись:________________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м.п.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«_____»___________________20_____г.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</w:p>
    <w:p w:rsidR="001150A4" w:rsidRPr="00206DD6" w:rsidRDefault="001150A4" w:rsidP="00115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6DD6">
        <w:rPr>
          <w:color w:val="000000"/>
          <w:sz w:val="28"/>
          <w:szCs w:val="28"/>
        </w:rPr>
        <w:t> </w:t>
      </w:r>
    </w:p>
    <w:p w:rsidR="001150A4" w:rsidRPr="00206DD6" w:rsidRDefault="001150A4" w:rsidP="001150A4">
      <w:pPr>
        <w:shd w:val="clear" w:color="auto" w:fill="FFFFFF"/>
        <w:spacing w:after="0" w:line="240" w:lineRule="auto"/>
        <w:jc w:val="both"/>
        <w:rPr>
          <w:color w:val="333333"/>
          <w:sz w:val="28"/>
          <w:szCs w:val="28"/>
        </w:rPr>
      </w:pPr>
    </w:p>
    <w:p w:rsidR="00D661D4" w:rsidRPr="00D70850" w:rsidRDefault="00D661D4" w:rsidP="001150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661D4" w:rsidRPr="00D70850" w:rsidSect="003056C8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11" w:rsidRPr="00176482" w:rsidRDefault="00395011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95011" w:rsidRPr="00176482" w:rsidRDefault="00395011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11" w:rsidRPr="00176482" w:rsidRDefault="00395011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95011" w:rsidRPr="00176482" w:rsidRDefault="00395011" w:rsidP="00176482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5594"/>
      <w:docPartObj>
        <w:docPartGallery w:val="Page Numbers (Top of Page)"/>
        <w:docPartUnique/>
      </w:docPartObj>
    </w:sdtPr>
    <w:sdtEndPr/>
    <w:sdtContent>
      <w:p w:rsidR="00176482" w:rsidRDefault="003E7E42">
        <w:pPr>
          <w:pStyle w:val="a8"/>
          <w:jc w:val="center"/>
        </w:pPr>
        <w:r w:rsidRPr="001764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6482" w:rsidRPr="001764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64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67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64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6482" w:rsidRDefault="001764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5D1E"/>
    <w:multiLevelType w:val="hybridMultilevel"/>
    <w:tmpl w:val="CDA003DE"/>
    <w:lvl w:ilvl="0" w:tplc="F128475A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32E5"/>
    <w:rsid w:val="00093F22"/>
    <w:rsid w:val="001150A4"/>
    <w:rsid w:val="00176482"/>
    <w:rsid w:val="00246624"/>
    <w:rsid w:val="002D560F"/>
    <w:rsid w:val="003056C8"/>
    <w:rsid w:val="003408F6"/>
    <w:rsid w:val="00395011"/>
    <w:rsid w:val="003B1793"/>
    <w:rsid w:val="003E7E42"/>
    <w:rsid w:val="0042717B"/>
    <w:rsid w:val="004C39C6"/>
    <w:rsid w:val="004F638D"/>
    <w:rsid w:val="00534B1A"/>
    <w:rsid w:val="005667EC"/>
    <w:rsid w:val="006A4BC1"/>
    <w:rsid w:val="007048C3"/>
    <w:rsid w:val="00752E91"/>
    <w:rsid w:val="0080208E"/>
    <w:rsid w:val="00911FA0"/>
    <w:rsid w:val="009409A5"/>
    <w:rsid w:val="009E207C"/>
    <w:rsid w:val="00A93ECB"/>
    <w:rsid w:val="00AB029A"/>
    <w:rsid w:val="00B2757A"/>
    <w:rsid w:val="00B532E5"/>
    <w:rsid w:val="00C3150C"/>
    <w:rsid w:val="00CA1BA1"/>
    <w:rsid w:val="00D661D4"/>
    <w:rsid w:val="00D70850"/>
    <w:rsid w:val="00DA60F5"/>
    <w:rsid w:val="00E24FAC"/>
    <w:rsid w:val="00F5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C6C3"/>
  <w15:docId w15:val="{4ED49381-683C-49A1-BE4B-0EF3D19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7A"/>
  </w:style>
  <w:style w:type="paragraph" w:styleId="1">
    <w:name w:val="heading 1"/>
    <w:basedOn w:val="a"/>
    <w:next w:val="a"/>
    <w:link w:val="10"/>
    <w:qFormat/>
    <w:rsid w:val="004F638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B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532E5"/>
    <w:rPr>
      <w:b/>
      <w:bCs/>
    </w:rPr>
  </w:style>
  <w:style w:type="paragraph" w:styleId="a5">
    <w:name w:val="List Paragraph"/>
    <w:basedOn w:val="a"/>
    <w:link w:val="a6"/>
    <w:uiPriority w:val="99"/>
    <w:qFormat/>
    <w:rsid w:val="00B532E5"/>
    <w:pPr>
      <w:ind w:left="720"/>
      <w:contextualSpacing/>
    </w:pPr>
  </w:style>
  <w:style w:type="paragraph" w:styleId="21">
    <w:name w:val="Body Text 2"/>
    <w:basedOn w:val="a"/>
    <w:link w:val="22"/>
    <w:rsid w:val="00B5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532E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rsid w:val="00B532E5"/>
  </w:style>
  <w:style w:type="table" w:styleId="a7">
    <w:name w:val="Table Grid"/>
    <w:basedOn w:val="a1"/>
    <w:uiPriority w:val="59"/>
    <w:rsid w:val="00B53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7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6482"/>
  </w:style>
  <w:style w:type="paragraph" w:styleId="aa">
    <w:name w:val="footer"/>
    <w:basedOn w:val="a"/>
    <w:link w:val="ab"/>
    <w:uiPriority w:val="99"/>
    <w:semiHidden/>
    <w:unhideWhenUsed/>
    <w:rsid w:val="00176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6482"/>
  </w:style>
  <w:style w:type="character" w:customStyle="1" w:styleId="10">
    <w:name w:val="Заголовок 1 Знак"/>
    <w:basedOn w:val="a0"/>
    <w:link w:val="1"/>
    <w:rsid w:val="004F638D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34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4B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rsid w:val="00752E9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DA60F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A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DF31-7AAD-4ACB-8A4D-8F72E812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2023-06-26T10:26:00Z</cp:lastPrinted>
  <dcterms:created xsi:type="dcterms:W3CDTF">2023-06-26T12:27:00Z</dcterms:created>
  <dcterms:modified xsi:type="dcterms:W3CDTF">2023-08-07T13:47:00Z</dcterms:modified>
</cp:coreProperties>
</file>