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E85" w:rsidRDefault="00CA1E85" w:rsidP="006B25D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03EF" w:rsidRPr="002A2CC8" w:rsidRDefault="00AC03EF" w:rsidP="00654FA7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CA0A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654FA7">
        <w:rPr>
          <w:rFonts w:ascii="Times New Roman" w:eastAsia="Times New Roman" w:hAnsi="Times New Roman"/>
          <w:b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AC03EF" w:rsidRPr="002A2CC8" w:rsidRDefault="00AC03EF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СЫЧЕВСКОГО РАЙОНА СМОЛЕНСКОЙ ОБЛАСТИ</w:t>
      </w:r>
    </w:p>
    <w:p w:rsidR="00AC03EF" w:rsidRPr="002A2CC8" w:rsidRDefault="00AC03EF" w:rsidP="00AC03EF">
      <w:pPr>
        <w:keepNext/>
        <w:widowControl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F" w:rsidRPr="002A2CC8" w:rsidRDefault="00AC03EF" w:rsidP="003F46E1">
      <w:pPr>
        <w:keepNext/>
        <w:widowControl w:val="0"/>
        <w:tabs>
          <w:tab w:val="center" w:pos="4819"/>
          <w:tab w:val="left" w:pos="7815"/>
        </w:tabs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AC03EF" w:rsidRDefault="00AC03EF" w:rsidP="00CA1E85">
      <w:pPr>
        <w:spacing w:after="0" w:line="240" w:lineRule="auto"/>
        <w:ind w:righ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03EF" w:rsidRPr="00715E03" w:rsidRDefault="001E0BCF" w:rsidP="00CA1E85">
      <w:pPr>
        <w:tabs>
          <w:tab w:val="left" w:pos="1034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01840">
        <w:rPr>
          <w:rFonts w:ascii="Times New Roman" w:eastAsia="Times New Roman" w:hAnsi="Times New Roman"/>
          <w:sz w:val="28"/>
          <w:szCs w:val="28"/>
          <w:lang w:eastAsia="ru-RU"/>
        </w:rPr>
        <w:t xml:space="preserve">27 июня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4018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0184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C03EF" w:rsidRPr="002A2CC8" w:rsidRDefault="00AC03EF" w:rsidP="00794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D64" w:rsidRDefault="004576FA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 внесении изменения </w:t>
      </w:r>
      <w:r w:rsidR="00AC03E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в       </w:t>
      </w:r>
      <w:r w:rsidR="00AC03EF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>е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</w:p>
    <w:p w:rsidR="00C73D64" w:rsidRDefault="002E59C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депутатов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1E0BCF">
        <w:rPr>
          <w:rFonts w:ascii="Times New Roman" w:hAnsi="Times New Roman"/>
          <w:bCs/>
          <w:spacing w:val="-4"/>
          <w:sz w:val="28"/>
          <w:szCs w:val="28"/>
          <w:lang w:eastAsia="ru-RU"/>
        </w:rPr>
        <w:t>Никольского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C73D64" w:rsidRDefault="002E59C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</w:p>
    <w:p w:rsidR="00C73D64" w:rsidRDefault="002E59C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бласти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от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</w:p>
    <w:p w:rsidR="00C73D64" w:rsidRDefault="00794094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18</w:t>
      </w:r>
      <w:r w:rsidR="00CA1E85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</w:t>
      </w:r>
      <w:r w:rsidR="004576FA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года 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4576FA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  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16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ставок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арендной </w:t>
      </w:r>
    </w:p>
    <w:p w:rsidR="00794094" w:rsidRDefault="00E5542F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п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латы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земельные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участки,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государственная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собственность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на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которые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разграничена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или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находящиеся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муниципальной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собственности,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предоставленные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аренду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без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>торгов,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расположенные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территории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муниципального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образования </w:t>
      </w:r>
      <w:r w:rsidR="00794094">
        <w:rPr>
          <w:rFonts w:ascii="Times New Roman" w:hAnsi="Times New Roman"/>
          <w:bCs/>
          <w:spacing w:val="-4"/>
          <w:sz w:val="28"/>
          <w:szCs w:val="28"/>
          <w:lang w:eastAsia="ru-RU"/>
        </w:rPr>
        <w:t>Никольского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области,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 видам </w:t>
      </w:r>
    </w:p>
    <w:p w:rsidR="00794094" w:rsidRDefault="00B75725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азрешенного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использования земель </w:t>
      </w:r>
    </w:p>
    <w:p w:rsidR="00AC03EF" w:rsidRPr="00715E03" w:rsidRDefault="000A79FD" w:rsidP="00794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и категориям арендаторов</w:t>
      </w:r>
      <w:r w:rsidR="00CA0A0A">
        <w:rPr>
          <w:rFonts w:ascii="Times New Roman" w:hAnsi="Times New Roman"/>
          <w:bCs/>
          <w:spacing w:val="-4"/>
          <w:sz w:val="28"/>
          <w:szCs w:val="28"/>
          <w:lang w:eastAsia="ru-RU"/>
        </w:rPr>
        <w:t>»</w:t>
      </w:r>
    </w:p>
    <w:p w:rsidR="003F46E1" w:rsidRDefault="003F46E1" w:rsidP="00794094">
      <w:pPr>
        <w:spacing w:after="0" w:line="240" w:lineRule="auto"/>
      </w:pPr>
    </w:p>
    <w:p w:rsidR="007A1E03" w:rsidRPr="007A1E03" w:rsidRDefault="007A1E03" w:rsidP="00794094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 w:rsidRPr="007A1E03">
        <w:rPr>
          <w:rStyle w:val="FontStyle27"/>
          <w:rFonts w:ascii="Times New Roman" w:hAnsi="Times New Roman" w:cs="Times New Roman"/>
          <w:sz w:val="28"/>
          <w:szCs w:val="28"/>
        </w:rPr>
        <w:t>В соответствии с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пунктом 4 статьи 39.7</w:t>
      </w:r>
      <w:r w:rsidRPr="007A1E03">
        <w:rPr>
          <w:rStyle w:val="FontStyle27"/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</w:t>
      </w:r>
      <w:r w:rsidRPr="007A1E03">
        <w:rPr>
          <w:rFonts w:ascii="Times New Roman" w:hAnsi="Times New Roman"/>
          <w:sz w:val="28"/>
          <w:szCs w:val="28"/>
        </w:rPr>
        <w:t>от 25.10.2001 № 136-ФЗ</w:t>
      </w:r>
      <w:r w:rsidRPr="007A1E03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r w:rsidRPr="007A1E03">
        <w:rPr>
          <w:rFonts w:ascii="Times New Roman" w:hAnsi="Times New Roman"/>
          <w:sz w:val="28"/>
        </w:rPr>
        <w:t xml:space="preserve">постановлением Администрации Смоленской области от 27.01.2014 года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 на территории Смоленской области», </w:t>
      </w:r>
      <w:r w:rsidR="005112AE">
        <w:rPr>
          <w:rFonts w:ascii="Times New Roman" w:hAnsi="Times New Roman"/>
          <w:sz w:val="28"/>
        </w:rPr>
        <w:t>пунктом 1 приказа Министерства экономического развития Российской федерации от 22.09.2</w:t>
      </w:r>
      <w:r w:rsidR="00F77C19">
        <w:rPr>
          <w:rFonts w:ascii="Times New Roman" w:hAnsi="Times New Roman"/>
          <w:sz w:val="28"/>
        </w:rPr>
        <w:t>011 №507.</w:t>
      </w:r>
      <w:r w:rsidRPr="007A1E03">
        <w:rPr>
          <w:rFonts w:ascii="Times New Roman" w:hAnsi="Times New Roman"/>
          <w:sz w:val="28"/>
        </w:rPr>
        <w:t xml:space="preserve">   </w:t>
      </w:r>
    </w:p>
    <w:p w:rsidR="00571CDB" w:rsidRDefault="007A1E03" w:rsidP="007940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A1E03">
        <w:rPr>
          <w:rFonts w:ascii="Times New Roman" w:hAnsi="Times New Roman" w:cs="Times New Roman"/>
          <w:sz w:val="28"/>
        </w:rPr>
        <w:t xml:space="preserve"> </w:t>
      </w:r>
    </w:p>
    <w:p w:rsidR="00AC03EF" w:rsidRPr="003F46E1" w:rsidRDefault="007A1E03" w:rsidP="00794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71CDB">
        <w:rPr>
          <w:rFonts w:ascii="Times New Roman" w:hAnsi="Times New Roman" w:cs="Times New Roman"/>
          <w:sz w:val="28"/>
          <w:szCs w:val="28"/>
        </w:rPr>
        <w:t>Никольского</w:t>
      </w:r>
      <w:r w:rsidR="000A79FD">
        <w:rPr>
          <w:rFonts w:ascii="Times New Roman" w:hAnsi="Times New Roman" w:cs="Times New Roman"/>
          <w:sz w:val="28"/>
          <w:szCs w:val="28"/>
        </w:rPr>
        <w:t xml:space="preserve"> </w:t>
      </w:r>
      <w:r w:rsidRPr="007A1E0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</w:p>
    <w:p w:rsidR="00B75725" w:rsidRDefault="00B75725" w:rsidP="00794094">
      <w:pPr>
        <w:spacing w:after="0" w:line="240" w:lineRule="auto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C03EF" w:rsidRPr="003F46E1" w:rsidRDefault="00571CDB" w:rsidP="00794094">
      <w:pPr>
        <w:spacing w:after="0" w:line="240" w:lineRule="auto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р е ш и л:</w:t>
      </w:r>
    </w:p>
    <w:p w:rsidR="00AC03EF" w:rsidRDefault="00AC03EF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Pr="004842A1">
        <w:rPr>
          <w:rFonts w:ascii="Times New Roman" w:eastAsia="Times New Roman" w:hAnsi="Times New Roman" w:cs="Arial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B25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приложени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е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к решению</w:t>
      </w:r>
      <w:r w:rsidR="002E59C2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571CDB">
        <w:rPr>
          <w:rFonts w:ascii="Times New Roman" w:hAnsi="Times New Roman"/>
          <w:sz w:val="28"/>
          <w:szCs w:val="28"/>
        </w:rPr>
        <w:t>Никольского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</w:t>
      </w:r>
      <w:r w:rsidR="00571CDB">
        <w:rPr>
          <w:rFonts w:ascii="Times New Roman" w:hAnsi="Times New Roman"/>
          <w:bCs/>
          <w:spacing w:val="-4"/>
          <w:sz w:val="28"/>
          <w:szCs w:val="28"/>
          <w:lang w:eastAsia="ru-RU"/>
        </w:rPr>
        <w:t>18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</w:t>
      </w:r>
      <w:r w:rsidR="00B0710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года № </w:t>
      </w:r>
      <w:r w:rsidR="00571CDB">
        <w:rPr>
          <w:rFonts w:ascii="Times New Roman" w:hAnsi="Times New Roman"/>
          <w:bCs/>
          <w:spacing w:val="-4"/>
          <w:sz w:val="28"/>
          <w:szCs w:val="28"/>
          <w:lang w:eastAsia="ru-RU"/>
        </w:rPr>
        <w:t>16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«Об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lastRenderedPageBreak/>
        <w:t>утверждении ставок арендной платы за земельные участки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, государственная собственность на которые не разграничена или находящиеся в муниципальной собственности,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предоставленные в аренду без торгов, расположенные на территории муниципального образования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571CDB">
        <w:rPr>
          <w:rFonts w:ascii="Times New Roman" w:hAnsi="Times New Roman"/>
          <w:sz w:val="28"/>
          <w:szCs w:val="28"/>
        </w:rPr>
        <w:t>Никольского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961E50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поселения Сычевского района Смоленской области, по видам разрешенного использования земель и категориям арендаторов»</w:t>
      </w:r>
      <w:r w:rsidR="005E577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следующее изменение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AC03EF" w:rsidRDefault="00AC03EF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-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пункт</w:t>
      </w:r>
      <w:r w:rsidR="00C73D6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9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изложить в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новой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редакции:</w:t>
      </w:r>
    </w:p>
    <w:p w:rsidR="003F46E1" w:rsidRDefault="003F46E1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3417"/>
        <w:gridCol w:w="4180"/>
        <w:gridCol w:w="2008"/>
      </w:tblGrid>
      <w:tr w:rsidR="006B25D8" w:rsidRPr="008D7083" w:rsidTr="005E5777">
        <w:trPr>
          <w:trHeight w:val="2162"/>
        </w:trPr>
        <w:tc>
          <w:tcPr>
            <w:tcW w:w="500" w:type="dxa"/>
            <w:vMerge w:val="restart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7" w:type="dxa"/>
            <w:vMerge w:val="restart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25D8">
              <w:rPr>
                <w:rFonts w:ascii="Times New Roman" w:hAnsi="Times New Roman"/>
                <w:sz w:val="24"/>
                <w:szCs w:val="24"/>
              </w:rPr>
              <w:t xml:space="preserve">Земельные   участки, предназначенные для разработки полезных ископаемых, трубопроводов, кабельных, радиорелейных и воздушных линий    электропередачи, конструктивных  элементов и  сооружений,  объектов, полезных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              </w:t>
            </w:r>
          </w:p>
        </w:tc>
        <w:tc>
          <w:tcPr>
            <w:tcW w:w="4180" w:type="dxa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25D8">
              <w:rPr>
                <w:rFonts w:ascii="Times New Roman" w:hAnsi="Times New Roman"/>
                <w:sz w:val="24"/>
                <w:szCs w:val="24"/>
              </w:rPr>
              <w:t>9.1. Земельные   участки, предоставленные для размещения  и  строительства антенно-мачтовых  сооружений сотовой связи</w:t>
            </w:r>
            <w:r w:rsidRPr="006B25D8">
              <w:rPr>
                <w:sz w:val="24"/>
                <w:szCs w:val="24"/>
              </w:rPr>
              <w:t xml:space="preserve">    </w:t>
            </w:r>
            <w:r w:rsidRPr="006B25D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25D8" w:rsidRPr="008D7083" w:rsidTr="005E5777">
        <w:trPr>
          <w:trHeight w:val="2162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25D8">
              <w:rPr>
                <w:rFonts w:ascii="Times New Roman" w:hAnsi="Times New Roman"/>
                <w:sz w:val="24"/>
                <w:szCs w:val="24"/>
              </w:rPr>
              <w:t>9.2. Земельные участки  для размещения  эксплуатационных предприятий связи, у которых на     балансе находятся радиорелейные,    воздушные, кабельные  линии   связи   и соответствующие  полосы отчуждения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5E5777">
        <w:trPr>
          <w:trHeight w:val="2162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85">
              <w:rPr>
                <w:rFonts w:ascii="Times New Roman" w:hAnsi="Times New Roman"/>
                <w:sz w:val="24"/>
                <w:szCs w:val="24"/>
              </w:rPr>
              <w:t>9.3. Земельные участки  для размещения  воздушных  линий электропередачи,    наземных сооружений  кабельных  линий электропередачи, подстанций, распределительных   пунктов, других сооружений и объектов энергетики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8" w:rsidRPr="008D7083" w:rsidTr="005E5777">
        <w:trPr>
          <w:trHeight w:val="1395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>Земельные участки    для    размещения нефтепроводов, газопроводов, иных          трубопроводов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293BEC">
        <w:trPr>
          <w:trHeight w:val="2010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емельные    участки     для размещения        кабельных, радиорелейных  и   воздушных линий    связи    и    линий радиофикации   на    трассах кабельных и воздушных  линий связи    и     радиофикации 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4F74AC">
        <w:trPr>
          <w:trHeight w:val="1866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 З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емельные    участки     для размещения    наземных     и подземных    необслуживаемых усилительных   пунктов    на кабельных линиях связи      </w:t>
            </w:r>
          </w:p>
        </w:tc>
        <w:tc>
          <w:tcPr>
            <w:tcW w:w="2008" w:type="dxa"/>
          </w:tcPr>
          <w:p w:rsid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C03EF" w:rsidRPr="00265527" w:rsidRDefault="006B25D8" w:rsidP="006B25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401840">
        <w:rPr>
          <w:rFonts w:ascii="Times New Roman" w:hAnsi="Times New Roman"/>
          <w:sz w:val="28"/>
          <w:szCs w:val="28"/>
        </w:rPr>
        <w:t xml:space="preserve"> </w:t>
      </w:r>
      <w:r w:rsidR="00AC03EF" w:rsidRPr="00265527">
        <w:rPr>
          <w:rFonts w:ascii="Times New Roman" w:hAnsi="Times New Roman"/>
          <w:sz w:val="28"/>
          <w:szCs w:val="28"/>
        </w:rPr>
        <w:t>2. Опубликовать настоящее решение в газете «Сычевские вести».</w:t>
      </w:r>
    </w:p>
    <w:p w:rsidR="00AC03EF" w:rsidRPr="00265527" w:rsidRDefault="00AC03EF" w:rsidP="007940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65527">
        <w:rPr>
          <w:rFonts w:ascii="Times New Roman" w:hAnsi="Times New Roman"/>
          <w:sz w:val="28"/>
          <w:szCs w:val="28"/>
        </w:rPr>
        <w:t>3. Настоящее решение вступает в силу после его опубликования</w:t>
      </w:r>
      <w:r w:rsidR="001F336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июля 2019 года</w:t>
      </w:r>
      <w:r>
        <w:rPr>
          <w:rFonts w:ascii="Times New Roman" w:hAnsi="Times New Roman"/>
          <w:sz w:val="28"/>
          <w:szCs w:val="28"/>
        </w:rPr>
        <w:t>.</w:t>
      </w:r>
      <w:r w:rsidRPr="00265527">
        <w:rPr>
          <w:rFonts w:ascii="Times New Roman" w:hAnsi="Times New Roman"/>
          <w:sz w:val="28"/>
          <w:szCs w:val="28"/>
        </w:rPr>
        <w:t xml:space="preserve"> </w:t>
      </w:r>
    </w:p>
    <w:p w:rsidR="00F550D2" w:rsidRPr="00430C93" w:rsidRDefault="00F550D2" w:rsidP="00F550D2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03EF" w:rsidRPr="00265527">
        <w:rPr>
          <w:sz w:val="28"/>
          <w:szCs w:val="28"/>
        </w:rPr>
        <w:t xml:space="preserve">4. </w:t>
      </w:r>
      <w:r w:rsidRPr="00430C93">
        <w:rPr>
          <w:sz w:val="28"/>
          <w:szCs w:val="28"/>
        </w:rPr>
        <w:t xml:space="preserve">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 </w:t>
      </w:r>
      <w:hyperlink r:id="rId9" w:history="1">
        <w:r w:rsidRPr="00430C93">
          <w:rPr>
            <w:rStyle w:val="a4"/>
            <w:rFonts w:eastAsia="Calibri"/>
            <w:sz w:val="28"/>
            <w:szCs w:val="28"/>
            <w:lang w:val="en-US"/>
          </w:rPr>
          <w:t>http</w:t>
        </w:r>
        <w:r w:rsidRPr="00430C93">
          <w:rPr>
            <w:rStyle w:val="a4"/>
            <w:rFonts w:eastAsia="Calibri"/>
            <w:sz w:val="28"/>
            <w:szCs w:val="28"/>
          </w:rPr>
          <w:t>://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nikol</w:t>
        </w:r>
        <w:r w:rsidRPr="00430C93">
          <w:rPr>
            <w:rStyle w:val="a4"/>
            <w:rFonts w:eastAsia="Calibri"/>
            <w:sz w:val="28"/>
            <w:szCs w:val="28"/>
          </w:rPr>
          <w:t>-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sp</w:t>
        </w:r>
        <w:r w:rsidRPr="00430C93">
          <w:rPr>
            <w:rStyle w:val="a4"/>
            <w:rFonts w:eastAsia="Calibri"/>
            <w:sz w:val="28"/>
            <w:szCs w:val="28"/>
          </w:rPr>
          <w:t>.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admin</w:t>
        </w:r>
        <w:r w:rsidRPr="00430C93">
          <w:rPr>
            <w:rStyle w:val="a4"/>
            <w:rFonts w:eastAsia="Calibri"/>
            <w:sz w:val="28"/>
            <w:szCs w:val="28"/>
          </w:rPr>
          <w:t>-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smolensk</w:t>
        </w:r>
        <w:r w:rsidRPr="00430C93">
          <w:rPr>
            <w:rStyle w:val="a4"/>
            <w:rFonts w:eastAsia="Calibri"/>
            <w:sz w:val="28"/>
            <w:szCs w:val="28"/>
          </w:rPr>
          <w:t>.</w:t>
        </w:r>
        <w:r w:rsidRPr="00430C93">
          <w:rPr>
            <w:rStyle w:val="a4"/>
            <w:rFonts w:eastAsia="Calibri"/>
            <w:sz w:val="28"/>
            <w:szCs w:val="28"/>
            <w:lang w:val="en-US"/>
          </w:rPr>
          <w:t>ru</w:t>
        </w:r>
      </w:hyperlink>
      <w:r w:rsidRPr="00430C93">
        <w:rPr>
          <w:sz w:val="28"/>
          <w:szCs w:val="28"/>
        </w:rPr>
        <w:t>.</w:t>
      </w:r>
    </w:p>
    <w:p w:rsidR="003F46E1" w:rsidRDefault="003F46E1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6E1" w:rsidRDefault="003F46E1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3EF" w:rsidRPr="00265527" w:rsidRDefault="00F550D2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bookmarkStart w:id="0" w:name="_GoBack"/>
      <w:bookmarkEnd w:id="0"/>
    </w:p>
    <w:p w:rsidR="00AC03EF" w:rsidRPr="00265527" w:rsidRDefault="00F550D2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B0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036FF" w:rsidRDefault="00AC03EF" w:rsidP="00B96393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Сычевского района Смоленской области   </w:t>
      </w:r>
      <w:r w:rsidR="00F55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В.В.Суворов</w:t>
      </w:r>
      <w:r w:rsidR="003F46E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4036FF" w:rsidSect="00654FA7">
      <w:headerReference w:type="default" r:id="rId10"/>
      <w:headerReference w:type="firs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50" w:rsidRDefault="001E0F50" w:rsidP="003F46E1">
      <w:pPr>
        <w:spacing w:after="0" w:line="240" w:lineRule="auto"/>
      </w:pPr>
      <w:r>
        <w:separator/>
      </w:r>
    </w:p>
  </w:endnote>
  <w:endnote w:type="continuationSeparator" w:id="1">
    <w:p w:rsidR="001E0F50" w:rsidRDefault="001E0F50" w:rsidP="003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50" w:rsidRDefault="001E0F50" w:rsidP="003F46E1">
      <w:pPr>
        <w:spacing w:after="0" w:line="240" w:lineRule="auto"/>
      </w:pPr>
      <w:r>
        <w:separator/>
      </w:r>
    </w:p>
  </w:footnote>
  <w:footnote w:type="continuationSeparator" w:id="1">
    <w:p w:rsidR="001E0F50" w:rsidRDefault="001E0F50" w:rsidP="003F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1379"/>
      <w:docPartObj>
        <w:docPartGallery w:val="Page Numbers (Top of Page)"/>
        <w:docPartUnique/>
      </w:docPartObj>
    </w:sdtPr>
    <w:sdtContent>
      <w:p w:rsidR="003F46E1" w:rsidRDefault="00936B5F">
        <w:pPr>
          <w:pStyle w:val="a5"/>
          <w:jc w:val="center"/>
        </w:pPr>
        <w:fldSimple w:instr=" PAGE   \* MERGEFORMAT ">
          <w:r w:rsidR="004576FA">
            <w:rPr>
              <w:noProof/>
            </w:rPr>
            <w:t>2</w:t>
          </w:r>
        </w:fldSimple>
      </w:p>
    </w:sdtContent>
  </w:sdt>
  <w:p w:rsidR="003F46E1" w:rsidRDefault="003F46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47" w:rsidRPr="00885F47" w:rsidRDefault="00885F47">
    <w:pPr>
      <w:pStyle w:val="a5"/>
      <w:rPr>
        <w:rFonts w:ascii="Times New Roman" w:hAnsi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EF"/>
    <w:rsid w:val="00050E89"/>
    <w:rsid w:val="000A79FD"/>
    <w:rsid w:val="001E0BCF"/>
    <w:rsid w:val="001E0F50"/>
    <w:rsid w:val="001F336E"/>
    <w:rsid w:val="00293BEC"/>
    <w:rsid w:val="002E59C2"/>
    <w:rsid w:val="003F46E1"/>
    <w:rsid w:val="00401840"/>
    <w:rsid w:val="004036FF"/>
    <w:rsid w:val="004215EF"/>
    <w:rsid w:val="0042193D"/>
    <w:rsid w:val="00434724"/>
    <w:rsid w:val="004576FA"/>
    <w:rsid w:val="005112AE"/>
    <w:rsid w:val="00553877"/>
    <w:rsid w:val="00571CDB"/>
    <w:rsid w:val="005A6DF7"/>
    <w:rsid w:val="005E5777"/>
    <w:rsid w:val="00654FA7"/>
    <w:rsid w:val="0067401E"/>
    <w:rsid w:val="006B25D8"/>
    <w:rsid w:val="00713165"/>
    <w:rsid w:val="00794094"/>
    <w:rsid w:val="007A1E03"/>
    <w:rsid w:val="00842B6A"/>
    <w:rsid w:val="00870885"/>
    <w:rsid w:val="00885F47"/>
    <w:rsid w:val="008B7040"/>
    <w:rsid w:val="008C2985"/>
    <w:rsid w:val="008F3662"/>
    <w:rsid w:val="00936B5F"/>
    <w:rsid w:val="00961E50"/>
    <w:rsid w:val="00A001AE"/>
    <w:rsid w:val="00A22E75"/>
    <w:rsid w:val="00A409FD"/>
    <w:rsid w:val="00AC03EF"/>
    <w:rsid w:val="00AE64A7"/>
    <w:rsid w:val="00B07107"/>
    <w:rsid w:val="00B20F9C"/>
    <w:rsid w:val="00B75725"/>
    <w:rsid w:val="00B96393"/>
    <w:rsid w:val="00C73D64"/>
    <w:rsid w:val="00CA0A0A"/>
    <w:rsid w:val="00CA1E85"/>
    <w:rsid w:val="00CA22D4"/>
    <w:rsid w:val="00CE7656"/>
    <w:rsid w:val="00D31CD6"/>
    <w:rsid w:val="00DB1267"/>
    <w:rsid w:val="00E5542F"/>
    <w:rsid w:val="00E66DFB"/>
    <w:rsid w:val="00F21A72"/>
    <w:rsid w:val="00F550D2"/>
    <w:rsid w:val="00F77C19"/>
    <w:rsid w:val="00F95F5C"/>
    <w:rsid w:val="00F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C03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7A1E03"/>
    <w:rPr>
      <w:rFonts w:ascii="Arial" w:hAnsi="Arial" w:cs="Arial"/>
      <w:sz w:val="14"/>
      <w:szCs w:val="14"/>
    </w:rPr>
  </w:style>
  <w:style w:type="character" w:styleId="a4">
    <w:name w:val="Hyperlink"/>
    <w:basedOn w:val="a0"/>
    <w:rsid w:val="000A79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6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6E1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F550D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5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kol-sp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F037-A8C0-470C-80D9-8D822B02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19</cp:revision>
  <cp:lastPrinted>2019-06-28T04:51:00Z</cp:lastPrinted>
  <dcterms:created xsi:type="dcterms:W3CDTF">2019-06-19T12:11:00Z</dcterms:created>
  <dcterms:modified xsi:type="dcterms:W3CDTF">2019-06-28T04:53:00Z</dcterms:modified>
</cp:coreProperties>
</file>